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F2387">
      <w:pPr>
        <w:jc w:val="center"/>
        <w:rPr>
          <w:rFonts w:hint="eastAsia" w:ascii="仿宋" w:hAnsi="仿宋" w:eastAsia="仿宋" w:cs="仿宋"/>
          <w:b/>
          <w:sz w:val="44"/>
          <w:szCs w:val="24"/>
        </w:rPr>
      </w:pPr>
    </w:p>
    <w:p w14:paraId="77C2A571">
      <w:pPr>
        <w:jc w:val="center"/>
        <w:rPr>
          <w:rFonts w:hint="eastAsia" w:ascii="仿宋" w:hAnsi="仿宋" w:eastAsia="仿宋" w:cs="仿宋"/>
          <w:b/>
          <w:sz w:val="44"/>
          <w:szCs w:val="24"/>
        </w:rPr>
      </w:pPr>
    </w:p>
    <w:p w14:paraId="08AE54B7">
      <w:pPr>
        <w:jc w:val="center"/>
        <w:rPr>
          <w:rFonts w:hint="eastAsia" w:ascii="仿宋" w:hAnsi="仿宋" w:eastAsia="仿宋" w:cs="仿宋"/>
          <w:b/>
          <w:sz w:val="44"/>
          <w:szCs w:val="24"/>
        </w:rPr>
      </w:pPr>
      <w:r>
        <w:rPr>
          <w:rFonts w:hint="eastAsia" w:ascii="仿宋" w:hAnsi="仿宋" w:eastAsia="仿宋" w:cs="仿宋"/>
          <w:b/>
          <w:sz w:val="44"/>
          <w:szCs w:val="24"/>
        </w:rPr>
        <w:t>公园水体水质监测及古树木及建筑信息系统运维项目</w:t>
      </w:r>
    </w:p>
    <w:p w14:paraId="639FEEDD">
      <w:pPr>
        <w:spacing w:line="360" w:lineRule="auto"/>
        <w:jc w:val="center"/>
        <w:rPr>
          <w:rFonts w:hint="eastAsia" w:ascii="仿宋" w:hAnsi="仿宋" w:eastAsia="仿宋" w:cs="仿宋"/>
          <w:b/>
          <w:sz w:val="48"/>
          <w:szCs w:val="52"/>
        </w:rPr>
      </w:pPr>
      <w:r>
        <w:rPr>
          <w:rFonts w:hint="eastAsia" w:ascii="仿宋" w:hAnsi="仿宋" w:eastAsia="仿宋" w:cs="仿宋"/>
          <w:b/>
          <w:sz w:val="48"/>
          <w:szCs w:val="52"/>
        </w:rPr>
        <w:t>（</w:t>
      </w:r>
      <w:r>
        <w:rPr>
          <w:rFonts w:hint="eastAsia" w:ascii="仿宋" w:hAnsi="仿宋" w:eastAsia="仿宋" w:cs="仿宋"/>
          <w:b/>
          <w:sz w:val="44"/>
          <w:szCs w:val="24"/>
        </w:rPr>
        <w:t>02包</w:t>
      </w:r>
      <w:r>
        <w:rPr>
          <w:rFonts w:hint="eastAsia" w:ascii="仿宋" w:hAnsi="仿宋" w:eastAsia="仿宋" w:cs="仿宋"/>
          <w:b/>
          <w:sz w:val="48"/>
          <w:szCs w:val="52"/>
        </w:rPr>
        <w:t>）</w:t>
      </w:r>
    </w:p>
    <w:p w14:paraId="099B9145">
      <w:pPr>
        <w:spacing w:line="360" w:lineRule="auto"/>
        <w:jc w:val="center"/>
        <w:rPr>
          <w:rFonts w:hint="eastAsia" w:ascii="仿宋" w:hAnsi="仿宋" w:eastAsia="仿宋" w:cs="仿宋"/>
          <w:b/>
          <w:sz w:val="48"/>
          <w:szCs w:val="52"/>
        </w:rPr>
      </w:pPr>
    </w:p>
    <w:p w14:paraId="3020B6A5">
      <w:pPr>
        <w:spacing w:line="360" w:lineRule="auto"/>
        <w:jc w:val="center"/>
        <w:rPr>
          <w:rFonts w:hint="eastAsia" w:ascii="仿宋" w:hAnsi="仿宋" w:eastAsia="仿宋" w:cs="仿宋"/>
          <w:b/>
          <w:sz w:val="48"/>
          <w:szCs w:val="52"/>
        </w:rPr>
      </w:pPr>
    </w:p>
    <w:p w14:paraId="45E92EB9">
      <w:pPr>
        <w:spacing w:line="360" w:lineRule="auto"/>
        <w:jc w:val="center"/>
        <w:rPr>
          <w:rFonts w:hint="eastAsia" w:ascii="仿宋" w:hAnsi="仿宋" w:eastAsia="仿宋" w:cs="仿宋"/>
          <w:b/>
          <w:sz w:val="48"/>
          <w:szCs w:val="52"/>
        </w:rPr>
      </w:pPr>
    </w:p>
    <w:p w14:paraId="720BA2B8">
      <w:pPr>
        <w:spacing w:line="360" w:lineRule="auto"/>
        <w:jc w:val="center"/>
        <w:rPr>
          <w:rFonts w:hint="eastAsia" w:ascii="仿宋" w:hAnsi="仿宋" w:eastAsia="仿宋" w:cs="仿宋"/>
          <w:b/>
          <w:sz w:val="48"/>
          <w:szCs w:val="52"/>
        </w:rPr>
      </w:pPr>
    </w:p>
    <w:p w14:paraId="436E5153">
      <w:pPr>
        <w:spacing w:line="360" w:lineRule="auto"/>
        <w:jc w:val="center"/>
        <w:rPr>
          <w:rFonts w:hint="eastAsia" w:ascii="仿宋" w:hAnsi="仿宋" w:eastAsia="仿宋" w:cs="仿宋"/>
          <w:b/>
          <w:sz w:val="48"/>
          <w:szCs w:val="52"/>
        </w:rPr>
      </w:pPr>
    </w:p>
    <w:p w14:paraId="7A32A6F4">
      <w:pPr>
        <w:spacing w:line="360" w:lineRule="auto"/>
        <w:rPr>
          <w:rFonts w:hint="eastAsia" w:ascii="仿宋" w:hAnsi="仿宋" w:eastAsia="仿宋" w:cs="仿宋"/>
          <w:b/>
          <w:szCs w:val="21"/>
        </w:rPr>
      </w:pPr>
    </w:p>
    <w:p w14:paraId="043BDBA0">
      <w:pPr>
        <w:spacing w:line="360" w:lineRule="auto"/>
        <w:jc w:val="center"/>
        <w:rPr>
          <w:rFonts w:hint="eastAsia" w:ascii="仿宋" w:hAnsi="仿宋" w:eastAsia="仿宋" w:cs="仿宋"/>
          <w:b/>
          <w:sz w:val="52"/>
          <w:szCs w:val="52"/>
        </w:rPr>
      </w:pPr>
      <w:r>
        <w:rPr>
          <w:rFonts w:hint="eastAsia" w:ascii="仿宋" w:hAnsi="仿宋" w:eastAsia="仿宋" w:cs="仿宋"/>
          <w:b/>
          <w:sz w:val="52"/>
          <w:szCs w:val="52"/>
        </w:rPr>
        <w:t>比选文件</w:t>
      </w:r>
    </w:p>
    <w:p w14:paraId="07653BB5">
      <w:pPr>
        <w:spacing w:line="360" w:lineRule="auto"/>
        <w:rPr>
          <w:rFonts w:hint="eastAsia" w:ascii="仿宋" w:hAnsi="仿宋" w:eastAsia="仿宋" w:cs="仿宋"/>
          <w:b/>
          <w:szCs w:val="21"/>
        </w:rPr>
      </w:pPr>
    </w:p>
    <w:p w14:paraId="51B0332B">
      <w:pPr>
        <w:spacing w:line="360" w:lineRule="auto"/>
        <w:rPr>
          <w:rFonts w:hint="eastAsia" w:ascii="仿宋" w:hAnsi="仿宋" w:eastAsia="仿宋" w:cs="仿宋"/>
          <w:b/>
          <w:szCs w:val="21"/>
        </w:rPr>
      </w:pPr>
    </w:p>
    <w:p w14:paraId="6FA7DD19">
      <w:pPr>
        <w:spacing w:line="360" w:lineRule="auto"/>
        <w:rPr>
          <w:rFonts w:hint="eastAsia" w:ascii="仿宋" w:hAnsi="仿宋" w:eastAsia="仿宋" w:cs="仿宋"/>
          <w:b/>
          <w:szCs w:val="21"/>
        </w:rPr>
      </w:pPr>
    </w:p>
    <w:p w14:paraId="15D9F82D">
      <w:pPr>
        <w:spacing w:line="360" w:lineRule="auto"/>
        <w:rPr>
          <w:rFonts w:hint="eastAsia" w:ascii="仿宋" w:hAnsi="仿宋" w:eastAsia="仿宋" w:cs="仿宋"/>
          <w:b/>
          <w:szCs w:val="21"/>
        </w:rPr>
      </w:pPr>
    </w:p>
    <w:p w14:paraId="6612A5FF">
      <w:pPr>
        <w:spacing w:line="360" w:lineRule="auto"/>
        <w:rPr>
          <w:rFonts w:hint="eastAsia" w:ascii="仿宋" w:hAnsi="仿宋" w:eastAsia="仿宋" w:cs="仿宋"/>
          <w:b/>
          <w:szCs w:val="21"/>
        </w:rPr>
      </w:pPr>
    </w:p>
    <w:p w14:paraId="747704B2">
      <w:pPr>
        <w:spacing w:line="360" w:lineRule="auto"/>
        <w:rPr>
          <w:rFonts w:hint="eastAsia" w:ascii="仿宋" w:hAnsi="仿宋" w:eastAsia="仿宋" w:cs="仿宋"/>
          <w:b/>
          <w:szCs w:val="21"/>
        </w:rPr>
      </w:pPr>
    </w:p>
    <w:p w14:paraId="14FC116F">
      <w:pPr>
        <w:spacing w:line="360" w:lineRule="auto"/>
        <w:rPr>
          <w:rFonts w:hint="eastAsia" w:ascii="仿宋" w:hAnsi="仿宋" w:eastAsia="仿宋" w:cs="仿宋"/>
          <w:b/>
          <w:szCs w:val="21"/>
        </w:rPr>
      </w:pPr>
    </w:p>
    <w:p w14:paraId="2535910A">
      <w:pPr>
        <w:spacing w:line="360" w:lineRule="auto"/>
        <w:rPr>
          <w:rFonts w:hint="eastAsia" w:ascii="仿宋" w:hAnsi="仿宋" w:eastAsia="仿宋" w:cs="仿宋"/>
          <w:b/>
          <w:sz w:val="44"/>
          <w:szCs w:val="44"/>
        </w:rPr>
      </w:pPr>
    </w:p>
    <w:p w14:paraId="1309EB93">
      <w:pPr>
        <w:spacing w:line="360" w:lineRule="auto"/>
        <w:jc w:val="center"/>
        <w:rPr>
          <w:rFonts w:hint="eastAsia" w:ascii="仿宋" w:hAnsi="仿宋" w:eastAsia="仿宋" w:cs="仿宋"/>
          <w:b/>
          <w:sz w:val="32"/>
          <w:szCs w:val="32"/>
        </w:rPr>
      </w:pPr>
    </w:p>
    <w:p w14:paraId="7E9F300E">
      <w:pPr>
        <w:spacing w:line="360" w:lineRule="auto"/>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t>采购人：市公园管理中心</w:t>
      </w:r>
    </w:p>
    <w:p w14:paraId="3C037821">
      <w:pPr>
        <w:jc w:val="center"/>
        <w:rPr>
          <w:rFonts w:hint="eastAsia" w:ascii="仿宋" w:hAnsi="仿宋" w:eastAsia="仿宋" w:cs="仿宋"/>
          <w:b/>
          <w:sz w:val="32"/>
          <w:szCs w:val="32"/>
        </w:rPr>
      </w:pPr>
    </w:p>
    <w:p w14:paraId="6C246B51">
      <w:pPr>
        <w:jc w:val="center"/>
        <w:rPr>
          <w:szCs w:val="24"/>
        </w:rPr>
      </w:pPr>
      <w:r>
        <w:rPr>
          <w:rFonts w:hint="eastAsia" w:ascii="仿宋" w:hAnsi="仿宋" w:eastAsia="仿宋" w:cs="仿宋"/>
          <w:b/>
          <w:sz w:val="32"/>
          <w:szCs w:val="32"/>
        </w:rPr>
        <w:t>2025年</w:t>
      </w:r>
      <w:r>
        <w:rPr>
          <w:rFonts w:ascii="仿宋" w:hAnsi="仿宋" w:eastAsia="仿宋" w:cs="仿宋"/>
          <w:b/>
          <w:sz w:val="32"/>
          <w:szCs w:val="32"/>
        </w:rPr>
        <w:t>12</w:t>
      </w:r>
      <w:r>
        <w:rPr>
          <w:rFonts w:hint="eastAsia" w:ascii="仿宋" w:hAnsi="仿宋" w:eastAsia="仿宋" w:cs="仿宋"/>
          <w:b/>
          <w:sz w:val="32"/>
          <w:szCs w:val="32"/>
        </w:rPr>
        <w:t>月</w:t>
      </w:r>
    </w:p>
    <w:p w14:paraId="4C3600C1">
      <w:pPr>
        <w:spacing w:line="480" w:lineRule="auto"/>
        <w:ind w:left="716" w:leftChars="-2" w:hanging="720" w:hangingChars="224"/>
        <w:jc w:val="center"/>
        <w:rPr>
          <w:rFonts w:hint="eastAsia" w:ascii="宋体" w:hAnsi="宋体"/>
          <w:b/>
          <w:sz w:val="32"/>
          <w:szCs w:val="32"/>
        </w:rPr>
      </w:pPr>
    </w:p>
    <w:p w14:paraId="4EC7CF8B">
      <w:pPr>
        <w:pStyle w:val="56"/>
        <w:tabs>
          <w:tab w:val="right" w:leader="dot" w:pos="8302"/>
        </w:tabs>
        <w:jc w:val="center"/>
        <w:rPr>
          <w:rFonts w:hint="eastAsia" w:ascii="宋体" w:hAnsi="宋体"/>
          <w:b w:val="0"/>
          <w:sz w:val="36"/>
          <w:szCs w:val="36"/>
        </w:rPr>
      </w:pPr>
      <w:r>
        <w:rPr>
          <w:rFonts w:hint="eastAsia" w:ascii="宋体" w:hAnsi="宋体"/>
          <w:b w:val="0"/>
          <w:sz w:val="36"/>
          <w:szCs w:val="36"/>
        </w:rPr>
        <w:t>目  录</w:t>
      </w:r>
      <w:r>
        <w:rPr>
          <w:rFonts w:ascii="宋体" w:hAnsi="宋体"/>
          <w:b w:val="0"/>
          <w:sz w:val="36"/>
          <w:szCs w:val="36"/>
        </w:rPr>
        <w:t xml:space="preserve">                                                                                                                                                                                                                                                                                                                                                                                                                                                                                                                                                                                                                                                                                       </w:t>
      </w:r>
    </w:p>
    <w:p w14:paraId="6271E2C2">
      <w:pPr>
        <w:pStyle w:val="56"/>
        <w:tabs>
          <w:tab w:val="right" w:leader="dot" w:pos="8302"/>
        </w:tabs>
        <w:rPr>
          <w:rFonts w:ascii="Calibri" w:hAnsi="Calibri"/>
          <w:b w:val="0"/>
          <w:bCs w:val="0"/>
          <w:caps w:val="0"/>
          <w:szCs w:val="22"/>
        </w:rPr>
      </w:pPr>
      <w:r>
        <w:fldChar w:fldCharType="begin"/>
      </w:r>
      <w:r>
        <w:rPr>
          <w:rStyle w:val="97"/>
        </w:rPr>
        <w:instrText xml:space="preserve"> </w:instrText>
      </w:r>
      <w:r>
        <w:rPr>
          <w:rStyle w:val="97"/>
          <w:rFonts w:hint="eastAsia"/>
        </w:rPr>
        <w:instrText xml:space="preserve">TOC \o "1-3" \h \z \u</w:instrText>
      </w:r>
      <w:r>
        <w:rPr>
          <w:rStyle w:val="97"/>
        </w:rPr>
        <w:instrText xml:space="preserve"> </w:instrText>
      </w:r>
      <w:r>
        <w:fldChar w:fldCharType="separate"/>
      </w:r>
      <w:r>
        <w:fldChar w:fldCharType="begin"/>
      </w:r>
      <w:r>
        <w:instrText xml:space="preserve"> HYPERLINK \l "_Toc50448201" </w:instrText>
      </w:r>
      <w:r>
        <w:fldChar w:fldCharType="separate"/>
      </w:r>
      <w:r>
        <w:rPr>
          <w:rStyle w:val="97"/>
          <w:rFonts w:hint="eastAsia" w:ascii="宋体" w:hAnsi="宋体"/>
        </w:rPr>
        <w:t>第一部分 投标邀请</w:t>
      </w:r>
      <w:r>
        <w:tab/>
      </w:r>
      <w:r>
        <w:fldChar w:fldCharType="begin"/>
      </w:r>
      <w:r>
        <w:instrText xml:space="preserve"> PAGEREF _Toc50448201 \h </w:instrText>
      </w:r>
      <w:r>
        <w:fldChar w:fldCharType="separate"/>
      </w:r>
      <w:r>
        <w:t>3</w:t>
      </w:r>
      <w:r>
        <w:fldChar w:fldCharType="end"/>
      </w:r>
      <w:r>
        <w:fldChar w:fldCharType="end"/>
      </w:r>
    </w:p>
    <w:p w14:paraId="46150F75">
      <w:pPr>
        <w:pStyle w:val="56"/>
        <w:tabs>
          <w:tab w:val="right" w:leader="dot" w:pos="8302"/>
        </w:tabs>
        <w:rPr>
          <w:rFonts w:ascii="Calibri" w:hAnsi="Calibri"/>
          <w:b w:val="0"/>
          <w:bCs w:val="0"/>
          <w:caps w:val="0"/>
          <w:szCs w:val="22"/>
        </w:rPr>
      </w:pPr>
      <w:r>
        <w:fldChar w:fldCharType="begin"/>
      </w:r>
      <w:r>
        <w:instrText xml:space="preserve"> HYPERLINK \l "_Toc50448202" </w:instrText>
      </w:r>
      <w:r>
        <w:fldChar w:fldCharType="separate"/>
      </w:r>
      <w:r>
        <w:rPr>
          <w:rStyle w:val="97"/>
          <w:rFonts w:hint="eastAsia" w:ascii="宋体" w:hAnsi="宋体"/>
        </w:rPr>
        <w:t>第二部分 参选人须知及前附表</w:t>
      </w:r>
      <w:r>
        <w:tab/>
      </w:r>
      <w:r>
        <w:fldChar w:fldCharType="begin"/>
      </w:r>
      <w:r>
        <w:instrText xml:space="preserve"> PAGEREF _Toc50448202 \h </w:instrText>
      </w:r>
      <w:r>
        <w:fldChar w:fldCharType="separate"/>
      </w:r>
      <w:r>
        <w:t>5</w:t>
      </w:r>
      <w:r>
        <w:fldChar w:fldCharType="end"/>
      </w:r>
      <w:r>
        <w:fldChar w:fldCharType="end"/>
      </w:r>
    </w:p>
    <w:p w14:paraId="30FED352">
      <w:pPr>
        <w:pStyle w:val="56"/>
        <w:tabs>
          <w:tab w:val="right" w:leader="dot" w:pos="8302"/>
        </w:tabs>
        <w:rPr>
          <w:rFonts w:ascii="Calibri" w:hAnsi="Calibri"/>
          <w:b w:val="0"/>
          <w:bCs w:val="0"/>
          <w:caps w:val="0"/>
          <w:szCs w:val="22"/>
        </w:rPr>
      </w:pPr>
      <w:r>
        <w:fldChar w:fldCharType="begin"/>
      </w:r>
      <w:r>
        <w:instrText xml:space="preserve"> HYPERLINK \l "_Toc50448245" </w:instrText>
      </w:r>
      <w:r>
        <w:fldChar w:fldCharType="separate"/>
      </w:r>
      <w:r>
        <w:rPr>
          <w:rStyle w:val="97"/>
          <w:rFonts w:hint="eastAsia" w:ascii="宋体" w:hAnsi="宋体"/>
        </w:rPr>
        <w:t>第三部分</w:t>
      </w:r>
      <w:r>
        <w:rPr>
          <w:rStyle w:val="97"/>
          <w:rFonts w:ascii="宋体" w:hAnsi="宋体"/>
        </w:rPr>
        <w:t xml:space="preserve"> </w:t>
      </w:r>
      <w:r>
        <w:rPr>
          <w:rStyle w:val="97"/>
          <w:rFonts w:hint="eastAsia" w:ascii="宋体" w:hAnsi="宋体"/>
        </w:rPr>
        <w:t>招标需求</w:t>
      </w:r>
      <w:r>
        <w:tab/>
      </w:r>
      <w:r>
        <w:fldChar w:fldCharType="begin"/>
      </w:r>
      <w:r>
        <w:instrText xml:space="preserve"> PAGEREF _Toc50448245 \h </w:instrText>
      </w:r>
      <w:r>
        <w:fldChar w:fldCharType="separate"/>
      </w:r>
      <w:r>
        <w:t>15</w:t>
      </w:r>
      <w:r>
        <w:fldChar w:fldCharType="end"/>
      </w:r>
      <w:r>
        <w:fldChar w:fldCharType="end"/>
      </w:r>
    </w:p>
    <w:p w14:paraId="3AFDC622">
      <w:pPr>
        <w:pStyle w:val="56"/>
        <w:tabs>
          <w:tab w:val="right" w:leader="dot" w:pos="8302"/>
        </w:tabs>
        <w:rPr>
          <w:rFonts w:ascii="Calibri" w:hAnsi="Calibri"/>
          <w:b w:val="0"/>
          <w:bCs w:val="0"/>
          <w:caps w:val="0"/>
          <w:szCs w:val="22"/>
        </w:rPr>
      </w:pPr>
      <w:r>
        <w:fldChar w:fldCharType="begin"/>
      </w:r>
      <w:r>
        <w:instrText xml:space="preserve"> HYPERLINK \l "_Toc50448247" </w:instrText>
      </w:r>
      <w:r>
        <w:fldChar w:fldCharType="separate"/>
      </w:r>
      <w:r>
        <w:rPr>
          <w:rStyle w:val="97"/>
          <w:rFonts w:hint="eastAsia" w:ascii="宋体" w:hAnsi="宋体"/>
        </w:rPr>
        <w:t>第四部分</w:t>
      </w:r>
      <w:r>
        <w:rPr>
          <w:rStyle w:val="97"/>
          <w:rFonts w:ascii="宋体" w:hAnsi="宋体"/>
        </w:rPr>
        <w:t xml:space="preserve"> </w:t>
      </w:r>
      <w:r>
        <w:rPr>
          <w:rStyle w:val="97"/>
          <w:rFonts w:hint="eastAsia" w:ascii="宋体" w:hAnsi="宋体"/>
        </w:rPr>
        <w:t>参选文件格式及附件</w:t>
      </w:r>
      <w:r>
        <w:tab/>
      </w:r>
      <w:r>
        <w:fldChar w:fldCharType="begin"/>
      </w:r>
      <w:r>
        <w:instrText xml:space="preserve"> PAGEREF _Toc50448247 \h </w:instrText>
      </w:r>
      <w:r>
        <w:fldChar w:fldCharType="separate"/>
      </w:r>
      <w:r>
        <w:t>19</w:t>
      </w:r>
      <w:r>
        <w:fldChar w:fldCharType="end"/>
      </w:r>
      <w:r>
        <w:fldChar w:fldCharType="end"/>
      </w:r>
    </w:p>
    <w:p w14:paraId="4AF2B58F">
      <w:pPr>
        <w:pStyle w:val="56"/>
        <w:tabs>
          <w:tab w:val="right" w:leader="dot" w:pos="8302"/>
        </w:tabs>
        <w:rPr>
          <w:rFonts w:ascii="Calibri" w:hAnsi="Calibri"/>
          <w:b w:val="0"/>
          <w:bCs w:val="0"/>
          <w:caps w:val="0"/>
          <w:szCs w:val="22"/>
        </w:rPr>
      </w:pPr>
      <w:r>
        <w:fldChar w:fldCharType="begin"/>
      </w:r>
      <w:r>
        <w:instrText xml:space="preserve"> HYPERLINK \l "_Toc50448247" </w:instrText>
      </w:r>
      <w:r>
        <w:fldChar w:fldCharType="separate"/>
      </w:r>
      <w:r>
        <w:rPr>
          <w:rStyle w:val="97"/>
          <w:rFonts w:hint="eastAsia" w:ascii="宋体" w:hAnsi="宋体"/>
        </w:rPr>
        <w:t>第五部分</w:t>
      </w:r>
      <w:r>
        <w:rPr>
          <w:rStyle w:val="97"/>
          <w:rFonts w:ascii="宋体" w:hAnsi="宋体"/>
        </w:rPr>
        <w:t xml:space="preserve"> </w:t>
      </w:r>
      <w:r>
        <w:rPr>
          <w:rStyle w:val="97"/>
          <w:rFonts w:hint="eastAsia" w:ascii="宋体" w:hAnsi="宋体"/>
        </w:rPr>
        <w:t>合同条款</w:t>
      </w:r>
      <w:r>
        <w:tab/>
      </w:r>
      <w:r>
        <w:t>31</w:t>
      </w:r>
      <w:r>
        <w:fldChar w:fldCharType="end"/>
      </w:r>
    </w:p>
    <w:p w14:paraId="34A6DBEC">
      <w:pPr>
        <w:pStyle w:val="42"/>
        <w:rPr>
          <w:sz w:val="21"/>
          <w:szCs w:val="22"/>
        </w:rPr>
      </w:pPr>
    </w:p>
    <w:p w14:paraId="004FB0D9">
      <w:pPr>
        <w:pStyle w:val="42"/>
        <w:spacing w:line="560" w:lineRule="exact"/>
        <w:jc w:val="center"/>
        <w:rPr>
          <w:rFonts w:hint="eastAsia" w:ascii="仿宋_GB2312" w:hAnsi="宋体" w:eastAsia="仿宋_GB2312"/>
          <w:b/>
          <w:sz w:val="32"/>
          <w:szCs w:val="32"/>
        </w:rPr>
      </w:pPr>
      <w:r>
        <w:fldChar w:fldCharType="end"/>
      </w:r>
      <w:bookmarkStart w:id="0" w:name="_Toc113439607"/>
      <w:bookmarkStart w:id="1" w:name="_Toc324074016"/>
      <w:r>
        <w:rPr>
          <w:rFonts w:ascii="宋体" w:hAnsi="宋体"/>
          <w:sz w:val="32"/>
          <w:szCs w:val="32"/>
        </w:rPr>
        <w:br w:type="page"/>
      </w:r>
      <w:bookmarkStart w:id="2" w:name="_Toc50448201"/>
      <w:bookmarkStart w:id="3" w:name="_Hlk67304335"/>
      <w:r>
        <w:rPr>
          <w:rFonts w:hint="eastAsia" w:ascii="仿宋_GB2312" w:hAnsi="宋体" w:eastAsia="仿宋_GB2312"/>
          <w:b/>
          <w:sz w:val="32"/>
          <w:szCs w:val="32"/>
        </w:rPr>
        <w:t>第一部分　</w:t>
      </w:r>
      <w:bookmarkEnd w:id="0"/>
      <w:r>
        <w:rPr>
          <w:rFonts w:hint="eastAsia" w:ascii="仿宋_GB2312" w:hAnsi="宋体" w:eastAsia="仿宋_GB2312"/>
          <w:b/>
          <w:sz w:val="32"/>
          <w:szCs w:val="32"/>
        </w:rPr>
        <w:t>投标邀请</w:t>
      </w:r>
      <w:bookmarkEnd w:id="1"/>
      <w:bookmarkEnd w:id="2"/>
    </w:p>
    <w:p w14:paraId="0C402C95">
      <w:pPr>
        <w:spacing w:line="560" w:lineRule="exact"/>
        <w:ind w:firstLine="640" w:firstLineChars="200"/>
        <w:rPr>
          <w:rFonts w:hint="eastAsia" w:ascii="仿宋_GB2312" w:hAnsi="宋体" w:eastAsia="仿宋_GB2312" w:cs="宋体"/>
          <w:kern w:val="0"/>
          <w:sz w:val="32"/>
          <w:szCs w:val="32"/>
        </w:rPr>
      </w:pPr>
      <w:bookmarkStart w:id="4" w:name="_Toc113439608"/>
      <w:bookmarkStart w:id="5" w:name="_Toc324074017"/>
      <w:r>
        <w:rPr>
          <w:rFonts w:hint="eastAsia" w:ascii="仿宋_GB2312" w:hAnsi="宋体" w:eastAsia="仿宋_GB2312" w:cs="宋体"/>
          <w:kern w:val="0"/>
          <w:sz w:val="32"/>
          <w:szCs w:val="32"/>
        </w:rPr>
        <w:t>北京市公园管理中心</w:t>
      </w:r>
      <w:r>
        <w:rPr>
          <w:rFonts w:hint="eastAsia" w:ascii="仿宋_GB2312" w:hAnsi="宋体" w:eastAsia="仿宋_GB2312"/>
          <w:color w:val="000000"/>
          <w:sz w:val="32"/>
          <w:szCs w:val="32"/>
        </w:rPr>
        <w:t>，对市公园管理中心古树木和建筑信息管理系统运行维护</w:t>
      </w:r>
      <w:r>
        <w:rPr>
          <w:rFonts w:hint="eastAsia" w:ascii="仿宋_GB2312" w:hAnsi="宋体" w:eastAsia="仿宋_GB2312"/>
          <w:sz w:val="32"/>
          <w:szCs w:val="32"/>
        </w:rPr>
        <w:t>进行</w:t>
      </w:r>
      <w:r>
        <w:rPr>
          <w:rFonts w:hint="eastAsia" w:ascii="仿宋_GB2312" w:hAnsi="宋体" w:eastAsia="仿宋_GB2312"/>
          <w:color w:val="000000"/>
          <w:sz w:val="32"/>
          <w:szCs w:val="32"/>
        </w:rPr>
        <w:t>比选，现邀请合格的参选人前来投标。</w:t>
      </w:r>
    </w:p>
    <w:p w14:paraId="0E545149">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一、项目名称：公园水体水质监测及古树木及建筑信息系统运维项目</w:t>
      </w:r>
    </w:p>
    <w:p w14:paraId="14FB0901">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二、项目包号：02</w:t>
      </w:r>
    </w:p>
    <w:p w14:paraId="5E2E23E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color w:val="000000"/>
          <w:sz w:val="32"/>
          <w:szCs w:val="32"/>
        </w:rPr>
        <w:t>三、本包预算</w:t>
      </w:r>
      <w:r>
        <w:rPr>
          <w:rFonts w:hint="eastAsia" w:ascii="仿宋_GB2312" w:hAnsi="宋体" w:eastAsia="仿宋_GB2312"/>
          <w:sz w:val="32"/>
          <w:szCs w:val="32"/>
        </w:rPr>
        <w:t>：180000元</w:t>
      </w:r>
    </w:p>
    <w:p w14:paraId="2B23EE05">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四、招标内容：北京市公园管理中心计划对</w:t>
      </w:r>
      <w:r>
        <w:rPr>
          <w:rFonts w:hint="eastAsia" w:ascii="仿宋_GB2312" w:hAnsi="宋体" w:eastAsia="仿宋_GB2312"/>
          <w:color w:val="000000"/>
          <w:sz w:val="32"/>
          <w:szCs w:val="32"/>
        </w:rPr>
        <w:t>古树木和建筑信息管理系统进行运行维护，包括现场及驻点维护服务、远程维护服务以及相关技术培训</w:t>
      </w:r>
      <w:r>
        <w:rPr>
          <w:rFonts w:hint="eastAsia" w:ascii="仿宋_GB2312" w:hAnsi="宋体" w:eastAsia="仿宋_GB2312"/>
          <w:sz w:val="32"/>
          <w:szCs w:val="32"/>
        </w:rPr>
        <w:t>。</w:t>
      </w:r>
    </w:p>
    <w:p w14:paraId="1C6F09E3">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sz w:val="32"/>
          <w:szCs w:val="32"/>
        </w:rPr>
        <w:t>五、</w:t>
      </w:r>
      <w:r>
        <w:rPr>
          <w:rFonts w:hint="eastAsia" w:ascii="仿宋_GB2312" w:hAnsi="宋体" w:eastAsia="仿宋_GB2312"/>
          <w:color w:val="000000"/>
          <w:sz w:val="32"/>
          <w:szCs w:val="32"/>
        </w:rPr>
        <w:t>参选人资格要求：</w:t>
      </w:r>
    </w:p>
    <w:p w14:paraId="6ADB1BA9">
      <w:pPr>
        <w:tabs>
          <w:tab w:val="left" w:pos="426"/>
        </w:tabs>
        <w:spacing w:line="560" w:lineRule="exact"/>
        <w:ind w:firstLine="420"/>
        <w:rPr>
          <w:rFonts w:hint="eastAsia" w:ascii="仿宋_GB2312" w:hAnsi="宋体" w:eastAsia="仿宋_GB2312"/>
          <w:color w:val="000000"/>
          <w:sz w:val="32"/>
          <w:szCs w:val="32"/>
        </w:rPr>
      </w:pPr>
      <w:r>
        <w:rPr>
          <w:rFonts w:hint="eastAsia" w:ascii="仿宋_GB2312" w:hAnsi="宋体" w:eastAsia="仿宋_GB2312"/>
          <w:color w:val="000000"/>
          <w:sz w:val="32"/>
          <w:szCs w:val="32"/>
        </w:rPr>
        <w:t>（1）遵守中华人民共和国和北京市的有关法律、法规、规章，满足国家法律法规及相</w:t>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关行业规定中对合格应答人的要求，并具有良好的商业信誉和健全的财务会计制度（附：2024年度财务审计报告）；</w:t>
      </w:r>
    </w:p>
    <w:p w14:paraId="72C10632">
      <w:pPr>
        <w:spacing w:line="560" w:lineRule="exact"/>
        <w:ind w:firstLine="420"/>
        <w:rPr>
          <w:rFonts w:hint="eastAsia" w:ascii="仿宋_GB2312" w:hAnsi="宋体" w:eastAsia="仿宋_GB2312"/>
          <w:color w:val="000000"/>
          <w:sz w:val="32"/>
          <w:szCs w:val="32"/>
        </w:rPr>
      </w:pPr>
      <w:r>
        <w:rPr>
          <w:rFonts w:hint="eastAsia" w:ascii="仿宋_GB2312" w:hAnsi="宋体" w:eastAsia="仿宋_GB2312"/>
          <w:color w:val="000000"/>
          <w:sz w:val="32"/>
          <w:szCs w:val="32"/>
        </w:rPr>
        <w:t>（2）投标人必须是在中华人民共和国依据《中华人民共和国公司法》注册，具备独立</w:t>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法人资格的企业/事业，提供合法有效的营业执照或事业单位法人证书（复印件，并加盖公章）；</w:t>
      </w:r>
    </w:p>
    <w:p w14:paraId="10EBE78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六、参选文件递交时间：2025年</w:t>
      </w:r>
      <w:r>
        <w:rPr>
          <w:rFonts w:ascii="仿宋_GB2312" w:hAnsi="宋体" w:eastAsia="仿宋_GB2312"/>
          <w:sz w:val="32"/>
          <w:szCs w:val="32"/>
        </w:rPr>
        <w:t>12</w:t>
      </w:r>
      <w:r>
        <w:rPr>
          <w:rFonts w:hint="eastAsia" w:ascii="仿宋_GB2312" w:hAnsi="宋体" w:eastAsia="仿宋_GB2312"/>
          <w:sz w:val="32"/>
          <w:szCs w:val="32"/>
        </w:rPr>
        <w:t xml:space="preserve">月25日中午12:00前（北京时间） </w:t>
      </w:r>
    </w:p>
    <w:p w14:paraId="451D93B0">
      <w:pPr>
        <w:tabs>
          <w:tab w:val="left" w:pos="567"/>
        </w:tabs>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七、递交地点：</w:t>
      </w:r>
      <w:bookmarkStart w:id="6" w:name="_Hlk502229321"/>
      <w:r>
        <w:rPr>
          <w:rFonts w:hint="eastAsia" w:ascii="仿宋_GB2312" w:hAnsi="宋体" w:eastAsia="仿宋_GB2312"/>
          <w:color w:val="000000"/>
          <w:sz w:val="32"/>
          <w:szCs w:val="32"/>
        </w:rPr>
        <w:t>市公园管理中心规划建设处</w:t>
      </w:r>
    </w:p>
    <w:bookmarkEnd w:id="6"/>
    <w:p w14:paraId="0FF95563">
      <w:pPr>
        <w:tabs>
          <w:tab w:val="left" w:pos="567"/>
        </w:tabs>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八、评标方法：最低价评分法（既满足本项目资格要求的投标人价格低的优先推荐）</w:t>
      </w:r>
      <w:bookmarkStart w:id="7" w:name="_Hlk502229405"/>
      <w:bookmarkStart w:id="8" w:name="_Hlk501289966"/>
    </w:p>
    <w:p w14:paraId="0EBD0534">
      <w:pPr>
        <w:tabs>
          <w:tab w:val="left" w:pos="567"/>
        </w:tabs>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九、联系方式：</w:t>
      </w:r>
    </w:p>
    <w:bookmarkEnd w:id="7"/>
    <w:bookmarkEnd w:id="8"/>
    <w:p w14:paraId="047D6639">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采 购 人：市公园管理中心</w:t>
      </w:r>
    </w:p>
    <w:p w14:paraId="59C7536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地  址：</w:t>
      </w:r>
      <w:r>
        <w:rPr>
          <w:rFonts w:ascii="仿宋_GB2312" w:hAnsi="宋体" w:eastAsia="仿宋_GB2312"/>
          <w:sz w:val="32"/>
          <w:szCs w:val="32"/>
        </w:rPr>
        <w:t>北京市西外大街143号</w:t>
      </w:r>
    </w:p>
    <w:p w14:paraId="4ED66C5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联 系 人：孙鑫</w:t>
      </w:r>
    </w:p>
    <w:bookmarkEnd w:id="3"/>
    <w:p w14:paraId="1306C648">
      <w:pPr>
        <w:pStyle w:val="2"/>
        <w:spacing w:before="0" w:after="0" w:line="560" w:lineRule="exact"/>
        <w:jc w:val="center"/>
        <w:rPr>
          <w:rFonts w:hint="eastAsia" w:ascii="仿宋_GB2312" w:hAnsi="宋体" w:eastAsia="仿宋_GB2312"/>
          <w:sz w:val="32"/>
          <w:szCs w:val="32"/>
        </w:rPr>
      </w:pPr>
      <w:r>
        <w:rPr>
          <w:rFonts w:hint="eastAsia" w:ascii="仿宋_GB2312" w:hAnsi="宋体" w:eastAsia="仿宋_GB2312"/>
          <w:sz w:val="32"/>
          <w:szCs w:val="32"/>
        </w:rPr>
        <w:br w:type="page"/>
      </w:r>
      <w:bookmarkStart w:id="9" w:name="_Toc50448202"/>
      <w:r>
        <w:rPr>
          <w:rFonts w:hint="eastAsia" w:ascii="仿宋_GB2312" w:hAnsi="宋体" w:eastAsia="仿宋_GB2312"/>
          <w:sz w:val="32"/>
          <w:szCs w:val="32"/>
        </w:rPr>
        <w:t>第二部分　参选人须知及前附表</w:t>
      </w:r>
      <w:bookmarkEnd w:id="4"/>
      <w:bookmarkEnd w:id="5"/>
      <w:bookmarkEnd w:id="9"/>
    </w:p>
    <w:p w14:paraId="05F183FD">
      <w:pPr>
        <w:pStyle w:val="2"/>
        <w:spacing w:before="0" w:after="0" w:line="560" w:lineRule="exact"/>
        <w:jc w:val="center"/>
        <w:rPr>
          <w:rFonts w:hint="eastAsia" w:ascii="仿宋_GB2312" w:hAnsi="宋体" w:eastAsia="仿宋_GB2312"/>
          <w:sz w:val="32"/>
          <w:szCs w:val="32"/>
        </w:rPr>
      </w:pPr>
      <w:bookmarkStart w:id="10" w:name="_Toc324074018"/>
      <w:bookmarkStart w:id="11" w:name="_Toc167261232"/>
      <w:bookmarkStart w:id="12" w:name="_Toc50448203"/>
      <w:r>
        <w:rPr>
          <w:rFonts w:hint="eastAsia" w:ascii="仿宋_GB2312" w:hAnsi="宋体" w:eastAsia="仿宋_GB2312"/>
          <w:sz w:val="32"/>
          <w:szCs w:val="32"/>
        </w:rPr>
        <w:t>Ⅰ 参选人须知及前附表</w:t>
      </w:r>
      <w:bookmarkEnd w:id="10"/>
      <w:bookmarkEnd w:id="11"/>
      <w:bookmarkEnd w:id="12"/>
    </w:p>
    <w:p w14:paraId="1D612D7F">
      <w:pPr>
        <w:spacing w:line="560" w:lineRule="exact"/>
        <w:ind w:firstLine="420"/>
        <w:rPr>
          <w:rFonts w:hint="eastAsia" w:ascii="仿宋_GB2312" w:hAnsi="宋体" w:eastAsia="仿宋_GB2312"/>
          <w:sz w:val="32"/>
          <w:szCs w:val="32"/>
        </w:rPr>
      </w:pPr>
      <w:r>
        <w:rPr>
          <w:rFonts w:hint="eastAsia" w:ascii="仿宋_GB2312" w:hAnsi="宋体" w:eastAsia="仿宋_GB2312"/>
          <w:sz w:val="32"/>
          <w:szCs w:val="32"/>
        </w:rPr>
        <w:t>本表是关于要采购货物的具体资料，是对参选人须知的具体补充和修改，如有矛盾，应以本资料表为准。</w:t>
      </w:r>
    </w:p>
    <w:tbl>
      <w:tblPr>
        <w:tblStyle w:val="85"/>
        <w:tblW w:w="8427" w:type="dxa"/>
        <w:tblInd w:w="2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20"/>
        <w:gridCol w:w="7707"/>
      </w:tblGrid>
      <w:tr w14:paraId="7C2CC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20" w:type="dxa"/>
            <w:vAlign w:val="center"/>
          </w:tcPr>
          <w:p w14:paraId="341B1789">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序号</w:t>
            </w:r>
          </w:p>
        </w:tc>
        <w:tc>
          <w:tcPr>
            <w:tcW w:w="7707" w:type="dxa"/>
            <w:vAlign w:val="center"/>
          </w:tcPr>
          <w:p w14:paraId="0E62B7AB">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内      容</w:t>
            </w:r>
          </w:p>
        </w:tc>
      </w:tr>
      <w:tr w14:paraId="64DE6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20" w:type="dxa"/>
            <w:vAlign w:val="center"/>
          </w:tcPr>
          <w:p w14:paraId="5CD68293">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1</w:t>
            </w:r>
          </w:p>
        </w:tc>
        <w:tc>
          <w:tcPr>
            <w:tcW w:w="7707" w:type="dxa"/>
            <w:vAlign w:val="center"/>
          </w:tcPr>
          <w:p w14:paraId="2C5C1D57">
            <w:pPr>
              <w:spacing w:line="560" w:lineRule="exact"/>
              <w:rPr>
                <w:rFonts w:hint="eastAsia" w:ascii="仿宋_GB2312" w:hAnsi="宋体" w:eastAsia="仿宋_GB2312"/>
                <w:sz w:val="32"/>
                <w:szCs w:val="32"/>
              </w:rPr>
            </w:pPr>
            <w:r>
              <w:rPr>
                <w:rFonts w:hint="eastAsia" w:ascii="仿宋_GB2312" w:hAnsi="宋体" w:eastAsia="仿宋_GB2312"/>
                <w:sz w:val="32"/>
                <w:szCs w:val="32"/>
              </w:rPr>
              <w:t>采购人名称：市公园管理中心</w:t>
            </w:r>
            <w:r>
              <w:rPr>
                <w:rFonts w:hint="eastAsia" w:ascii="仿宋_GB2312" w:hAnsi="宋体" w:eastAsia="仿宋_GB2312"/>
                <w:kern w:val="0"/>
                <w:sz w:val="32"/>
                <w:szCs w:val="32"/>
              </w:rPr>
              <w:br w:type="textWrapping"/>
            </w:r>
            <w:r>
              <w:rPr>
                <w:rFonts w:hint="eastAsia" w:ascii="仿宋_GB2312" w:hAnsi="宋体" w:eastAsia="仿宋_GB2312"/>
                <w:kern w:val="0"/>
                <w:sz w:val="32"/>
                <w:szCs w:val="32"/>
              </w:rPr>
              <w:t xml:space="preserve">采购人联系方式：孙鑫、010-68352046 </w:t>
            </w:r>
          </w:p>
        </w:tc>
      </w:tr>
      <w:tr w14:paraId="4C7B2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20" w:type="dxa"/>
            <w:vAlign w:val="center"/>
          </w:tcPr>
          <w:p w14:paraId="43384B7E">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2</w:t>
            </w:r>
          </w:p>
        </w:tc>
        <w:tc>
          <w:tcPr>
            <w:tcW w:w="7707" w:type="dxa"/>
            <w:vAlign w:val="center"/>
          </w:tcPr>
          <w:p w14:paraId="61B4F97D">
            <w:pPr>
              <w:spacing w:line="560" w:lineRule="exact"/>
              <w:rPr>
                <w:rFonts w:hint="eastAsia" w:ascii="仿宋_GB2312" w:hAnsi="宋体" w:eastAsia="仿宋_GB2312"/>
                <w:sz w:val="32"/>
                <w:szCs w:val="32"/>
              </w:rPr>
            </w:pPr>
            <w:r>
              <w:rPr>
                <w:rFonts w:hint="eastAsia" w:ascii="仿宋_GB2312" w:hAnsi="宋体" w:eastAsia="仿宋_GB2312"/>
                <w:sz w:val="32"/>
                <w:szCs w:val="32"/>
              </w:rPr>
              <w:t>参选人资格要求：参选人在参选文件中须提供相关证明材料的复印件。</w:t>
            </w:r>
          </w:p>
          <w:p w14:paraId="76D40CA5">
            <w:pPr>
              <w:numPr>
                <w:ilvl w:val="0"/>
                <w:numId w:val="29"/>
              </w:numPr>
              <w:spacing w:line="560" w:lineRule="exact"/>
              <w:rPr>
                <w:rFonts w:hint="eastAsia" w:ascii="仿宋_GB2312" w:hAnsi="宋体" w:eastAsia="仿宋_GB2312"/>
                <w:sz w:val="32"/>
                <w:szCs w:val="32"/>
              </w:rPr>
            </w:pPr>
            <w:r>
              <w:rPr>
                <w:rFonts w:hint="eastAsia" w:ascii="仿宋_GB2312" w:hAnsi="宋体" w:eastAsia="仿宋_GB2312"/>
                <w:sz w:val="32"/>
                <w:szCs w:val="32"/>
              </w:rPr>
              <w:t>企业法人营业执照。</w:t>
            </w:r>
          </w:p>
          <w:p w14:paraId="3FF606C9">
            <w:pPr>
              <w:numPr>
                <w:ilvl w:val="0"/>
                <w:numId w:val="29"/>
              </w:numPr>
              <w:spacing w:line="560" w:lineRule="exact"/>
              <w:rPr>
                <w:rFonts w:hint="eastAsia" w:ascii="仿宋_GB2312" w:hAnsi="宋体" w:eastAsia="仿宋_GB2312"/>
                <w:sz w:val="32"/>
                <w:szCs w:val="32"/>
              </w:rPr>
            </w:pPr>
            <w:r>
              <w:rPr>
                <w:rFonts w:hint="eastAsia" w:ascii="仿宋_GB2312" w:hAnsi="宋体" w:eastAsia="仿宋_GB2312"/>
                <w:sz w:val="32"/>
                <w:szCs w:val="32"/>
              </w:rPr>
              <w:t>组织机构代码证。</w:t>
            </w:r>
          </w:p>
          <w:p w14:paraId="5C6F15C6">
            <w:pPr>
              <w:numPr>
                <w:ilvl w:val="0"/>
                <w:numId w:val="29"/>
              </w:numPr>
              <w:spacing w:line="560" w:lineRule="exact"/>
              <w:rPr>
                <w:rFonts w:hint="eastAsia" w:ascii="仿宋_GB2312" w:hAnsi="宋体" w:eastAsia="仿宋_GB2312"/>
                <w:sz w:val="32"/>
                <w:szCs w:val="32"/>
              </w:rPr>
            </w:pPr>
            <w:r>
              <w:rPr>
                <w:rFonts w:hint="eastAsia" w:ascii="仿宋_GB2312" w:hAnsi="宋体" w:eastAsia="仿宋_GB2312"/>
                <w:sz w:val="32"/>
                <w:szCs w:val="32"/>
              </w:rPr>
              <w:t>税务登记证。</w:t>
            </w:r>
          </w:p>
          <w:p w14:paraId="2CA33515">
            <w:pPr>
              <w:numPr>
                <w:ilvl w:val="0"/>
                <w:numId w:val="29"/>
              </w:numPr>
              <w:spacing w:line="560" w:lineRule="exact"/>
              <w:rPr>
                <w:rFonts w:hint="eastAsia" w:ascii="仿宋_GB2312" w:hAnsi="宋体" w:eastAsia="仿宋_GB2312"/>
                <w:sz w:val="32"/>
                <w:szCs w:val="32"/>
              </w:rPr>
            </w:pPr>
            <w:r>
              <w:rPr>
                <w:rFonts w:hint="eastAsia" w:ascii="仿宋_GB2312" w:hAnsi="宋体" w:eastAsia="仿宋_GB2312"/>
                <w:sz w:val="32"/>
                <w:szCs w:val="32"/>
              </w:rPr>
              <w:t>法人代表资格证明或法定代表人授权委托书。</w:t>
            </w:r>
          </w:p>
          <w:p w14:paraId="0C382C8A">
            <w:pPr>
              <w:numPr>
                <w:ilvl w:val="0"/>
                <w:numId w:val="29"/>
              </w:numPr>
              <w:spacing w:line="560" w:lineRule="exact"/>
              <w:rPr>
                <w:rFonts w:hint="eastAsia" w:ascii="仿宋_GB2312" w:hAnsi="宋体" w:eastAsia="仿宋_GB2312"/>
                <w:sz w:val="32"/>
                <w:szCs w:val="32"/>
              </w:rPr>
            </w:pPr>
            <w:r>
              <w:rPr>
                <w:rFonts w:hint="eastAsia" w:ascii="仿宋_GB2312" w:hAnsi="宋体" w:eastAsia="仿宋_GB2312"/>
                <w:sz w:val="32"/>
                <w:szCs w:val="32"/>
              </w:rPr>
              <w:t>参选人身份证复印件。</w:t>
            </w:r>
          </w:p>
          <w:p w14:paraId="62116FAA">
            <w:pPr>
              <w:numPr>
                <w:ilvl w:val="0"/>
                <w:numId w:val="29"/>
              </w:numPr>
              <w:spacing w:line="560" w:lineRule="exact"/>
              <w:rPr>
                <w:rFonts w:hint="eastAsia" w:ascii="仿宋_GB2312" w:hAnsi="宋体" w:eastAsia="仿宋_GB2312"/>
                <w:sz w:val="32"/>
                <w:szCs w:val="32"/>
              </w:rPr>
            </w:pPr>
            <w:r>
              <w:rPr>
                <w:rFonts w:hint="eastAsia" w:ascii="仿宋_GB2312" w:hAnsi="宋体" w:eastAsia="仿宋_GB2312"/>
                <w:sz w:val="32"/>
                <w:szCs w:val="32"/>
              </w:rPr>
              <w:t>参选文件按规定的格式、内容和要求填写。</w:t>
            </w:r>
          </w:p>
          <w:p w14:paraId="51F5BC2D">
            <w:pPr>
              <w:numPr>
                <w:ilvl w:val="0"/>
                <w:numId w:val="29"/>
              </w:numPr>
              <w:spacing w:line="560" w:lineRule="exact"/>
              <w:rPr>
                <w:rFonts w:hint="eastAsia" w:ascii="仿宋_GB2312" w:hAnsi="宋体" w:eastAsia="仿宋_GB2312"/>
                <w:sz w:val="32"/>
                <w:szCs w:val="32"/>
              </w:rPr>
            </w:pPr>
            <w:r>
              <w:rPr>
                <w:rFonts w:hint="eastAsia" w:ascii="仿宋_GB2312" w:hAnsi="宋体" w:eastAsia="仿宋_GB2312"/>
                <w:sz w:val="32"/>
                <w:szCs w:val="32"/>
              </w:rPr>
              <w:t>参选文件书写规范、字迹清楚、涂改加盖单位公章确认。</w:t>
            </w:r>
          </w:p>
          <w:p w14:paraId="5B40E802">
            <w:pPr>
              <w:numPr>
                <w:ilvl w:val="0"/>
                <w:numId w:val="29"/>
              </w:numPr>
              <w:spacing w:line="560" w:lineRule="exact"/>
              <w:rPr>
                <w:rFonts w:hint="eastAsia" w:ascii="仿宋_GB2312" w:hAnsi="宋体" w:eastAsia="仿宋_GB2312"/>
                <w:spacing w:val="-4"/>
                <w:sz w:val="32"/>
                <w:szCs w:val="32"/>
              </w:rPr>
            </w:pPr>
            <w:r>
              <w:rPr>
                <w:rFonts w:hint="eastAsia" w:ascii="仿宋_GB2312" w:hAnsi="宋体" w:eastAsia="仿宋_GB2312"/>
                <w:spacing w:val="-4"/>
                <w:sz w:val="32"/>
                <w:szCs w:val="32"/>
              </w:rPr>
              <w:t>所有资质证书复印件必须加盖单位公章。</w:t>
            </w:r>
          </w:p>
          <w:p w14:paraId="64117083">
            <w:pPr>
              <w:spacing w:line="560" w:lineRule="exact"/>
              <w:rPr>
                <w:rFonts w:hint="eastAsia" w:ascii="仿宋_GB2312" w:hAnsi="宋体" w:eastAsia="仿宋_GB2312"/>
                <w:spacing w:val="-4"/>
                <w:sz w:val="32"/>
                <w:szCs w:val="32"/>
              </w:rPr>
            </w:pPr>
            <w:r>
              <w:rPr>
                <w:rFonts w:hint="eastAsia" w:ascii="仿宋_GB2312" w:hAnsi="宋体" w:eastAsia="仿宋_GB2312"/>
                <w:spacing w:val="-4"/>
                <w:sz w:val="32"/>
                <w:szCs w:val="32"/>
              </w:rPr>
              <w:t>以上各项投标内容为硬性指标，其中一项未通过为没有实质性响应按废标处理。</w:t>
            </w:r>
          </w:p>
          <w:p w14:paraId="0C163EFD">
            <w:pPr>
              <w:spacing w:line="560" w:lineRule="exact"/>
              <w:jc w:val="left"/>
              <w:rPr>
                <w:rFonts w:hint="eastAsia" w:ascii="仿宋_GB2312" w:hAnsi="宋体" w:eastAsia="仿宋_GB2312"/>
                <w:sz w:val="32"/>
                <w:szCs w:val="32"/>
              </w:rPr>
            </w:pPr>
            <w:r>
              <w:rPr>
                <w:rFonts w:hint="eastAsia" w:ascii="仿宋_GB2312" w:hAnsi="宋体" w:eastAsia="仿宋_GB2312"/>
                <w:spacing w:val="-4"/>
                <w:sz w:val="32"/>
                <w:szCs w:val="32"/>
              </w:rPr>
              <w:t>注：已办理“</w:t>
            </w:r>
            <w:r>
              <w:fldChar w:fldCharType="begin"/>
            </w:r>
            <w:r>
              <w:instrText xml:space="preserve"> HYPERLINK "http://baike.baidu.com/view/15172871.htm" \t "_blank" </w:instrText>
            </w:r>
            <w:r>
              <w:fldChar w:fldCharType="separate"/>
            </w:r>
            <w:r>
              <w:rPr>
                <w:rFonts w:hint="eastAsia" w:ascii="仿宋_GB2312" w:hAnsi="宋体" w:eastAsia="仿宋_GB2312"/>
                <w:spacing w:val="-4"/>
                <w:sz w:val="32"/>
                <w:szCs w:val="32"/>
              </w:rPr>
              <w:t>三证合一</w:t>
            </w:r>
            <w:r>
              <w:rPr>
                <w:rFonts w:hint="eastAsia" w:ascii="仿宋_GB2312" w:hAnsi="宋体" w:eastAsia="仿宋_GB2312"/>
                <w:spacing w:val="-4"/>
                <w:sz w:val="32"/>
                <w:szCs w:val="32"/>
              </w:rPr>
              <w:fldChar w:fldCharType="end"/>
            </w:r>
            <w:r>
              <w:rPr>
                <w:rFonts w:hint="eastAsia" w:ascii="仿宋_GB2312" w:hAnsi="宋体" w:eastAsia="仿宋_GB2312"/>
                <w:spacing w:val="-4"/>
                <w:sz w:val="32"/>
                <w:szCs w:val="32"/>
              </w:rPr>
              <w:t>”的参选人可附新证代替工商</w:t>
            </w:r>
            <w:r>
              <w:fldChar w:fldCharType="begin"/>
            </w:r>
            <w:r>
              <w:instrText xml:space="preserve"> HYPERLINK "http://baike.baidu.com/view/586133.htm" \t "_blank" </w:instrText>
            </w:r>
            <w:r>
              <w:fldChar w:fldCharType="separate"/>
            </w:r>
            <w:r>
              <w:rPr>
                <w:rFonts w:hint="eastAsia" w:ascii="仿宋_GB2312" w:hAnsi="宋体" w:eastAsia="仿宋_GB2312"/>
                <w:spacing w:val="-4"/>
                <w:sz w:val="32"/>
                <w:szCs w:val="32"/>
              </w:rPr>
              <w:t>营业执照</w:t>
            </w:r>
            <w:r>
              <w:rPr>
                <w:rFonts w:hint="eastAsia" w:ascii="仿宋_GB2312" w:hAnsi="宋体" w:eastAsia="仿宋_GB2312"/>
                <w:spacing w:val="-4"/>
                <w:sz w:val="32"/>
                <w:szCs w:val="32"/>
              </w:rPr>
              <w:fldChar w:fldCharType="end"/>
            </w:r>
            <w:r>
              <w:rPr>
                <w:rFonts w:hint="eastAsia" w:ascii="仿宋_GB2312" w:hAnsi="宋体" w:eastAsia="仿宋_GB2312"/>
                <w:spacing w:val="-4"/>
                <w:sz w:val="32"/>
                <w:szCs w:val="32"/>
              </w:rPr>
              <w:t>、</w:t>
            </w:r>
            <w:r>
              <w:fldChar w:fldCharType="begin"/>
            </w:r>
            <w:r>
              <w:instrText xml:space="preserve"> HYPERLINK "http://baike.baidu.com/view/359635.htm" \t "_blank" </w:instrText>
            </w:r>
            <w:r>
              <w:fldChar w:fldCharType="separate"/>
            </w:r>
            <w:r>
              <w:rPr>
                <w:rFonts w:hint="eastAsia" w:ascii="仿宋_GB2312" w:hAnsi="宋体" w:eastAsia="仿宋_GB2312"/>
                <w:spacing w:val="-4"/>
                <w:sz w:val="32"/>
                <w:szCs w:val="32"/>
              </w:rPr>
              <w:t>组织机构代码证</w:t>
            </w:r>
            <w:r>
              <w:rPr>
                <w:rFonts w:hint="eastAsia" w:ascii="仿宋_GB2312" w:hAnsi="宋体" w:eastAsia="仿宋_GB2312"/>
                <w:spacing w:val="-4"/>
                <w:sz w:val="32"/>
                <w:szCs w:val="32"/>
              </w:rPr>
              <w:fldChar w:fldCharType="end"/>
            </w:r>
            <w:r>
              <w:rPr>
                <w:rFonts w:hint="eastAsia" w:ascii="仿宋_GB2312" w:hAnsi="宋体" w:eastAsia="仿宋_GB2312"/>
                <w:spacing w:val="-4"/>
                <w:sz w:val="32"/>
                <w:szCs w:val="32"/>
              </w:rPr>
              <w:t>和</w:t>
            </w:r>
            <w:r>
              <w:fldChar w:fldCharType="begin"/>
            </w:r>
            <w:r>
              <w:instrText xml:space="preserve"> HYPERLINK "http://baike.baidu.com/view/463409.htm" \t "_blank" </w:instrText>
            </w:r>
            <w:r>
              <w:fldChar w:fldCharType="separate"/>
            </w:r>
            <w:r>
              <w:rPr>
                <w:rFonts w:hint="eastAsia" w:ascii="仿宋_GB2312" w:hAnsi="宋体" w:eastAsia="仿宋_GB2312"/>
                <w:spacing w:val="-4"/>
                <w:sz w:val="32"/>
                <w:szCs w:val="32"/>
              </w:rPr>
              <w:t>税务登记证</w:t>
            </w:r>
            <w:r>
              <w:rPr>
                <w:rFonts w:hint="eastAsia" w:ascii="仿宋_GB2312" w:hAnsi="宋体" w:eastAsia="仿宋_GB2312"/>
                <w:spacing w:val="-4"/>
                <w:sz w:val="32"/>
                <w:szCs w:val="32"/>
              </w:rPr>
              <w:fldChar w:fldCharType="end"/>
            </w:r>
            <w:r>
              <w:rPr>
                <w:rFonts w:hint="eastAsia" w:ascii="仿宋_GB2312" w:hAnsi="宋体" w:eastAsia="仿宋_GB2312"/>
                <w:spacing w:val="-4"/>
                <w:sz w:val="32"/>
                <w:szCs w:val="32"/>
              </w:rPr>
              <w:t>。</w:t>
            </w:r>
          </w:p>
        </w:tc>
      </w:tr>
      <w:tr w14:paraId="20A29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6" w:hRule="atLeast"/>
        </w:trPr>
        <w:tc>
          <w:tcPr>
            <w:tcW w:w="720" w:type="dxa"/>
            <w:tcBorders>
              <w:top w:val="single" w:color="auto" w:sz="4" w:space="0"/>
              <w:bottom w:val="single" w:color="auto" w:sz="4" w:space="0"/>
            </w:tcBorders>
            <w:vAlign w:val="center"/>
          </w:tcPr>
          <w:p w14:paraId="2C28D1B5">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3</w:t>
            </w:r>
          </w:p>
        </w:tc>
        <w:tc>
          <w:tcPr>
            <w:tcW w:w="7707" w:type="dxa"/>
            <w:tcBorders>
              <w:top w:val="single" w:color="auto" w:sz="4" w:space="0"/>
              <w:bottom w:val="single" w:color="auto" w:sz="4" w:space="0"/>
            </w:tcBorders>
            <w:vAlign w:val="center"/>
          </w:tcPr>
          <w:p w14:paraId="3501C9AC">
            <w:pPr>
              <w:spacing w:line="560" w:lineRule="exact"/>
              <w:jc w:val="left"/>
              <w:rPr>
                <w:rFonts w:hint="eastAsia" w:ascii="仿宋_GB2312" w:hAnsi="宋体" w:eastAsia="仿宋_GB2312"/>
                <w:sz w:val="32"/>
                <w:szCs w:val="32"/>
              </w:rPr>
            </w:pPr>
            <w:r>
              <w:rPr>
                <w:rFonts w:hint="eastAsia" w:ascii="仿宋_GB2312" w:hAnsi="宋体" w:eastAsia="仿宋_GB2312"/>
                <w:sz w:val="32"/>
                <w:szCs w:val="32"/>
              </w:rPr>
              <w:t>参选人应提交的文件：</w:t>
            </w:r>
            <w:r>
              <w:rPr>
                <w:rFonts w:hint="eastAsia" w:ascii="仿宋_GB2312" w:hAnsi="宋体" w:eastAsia="仿宋_GB2312"/>
                <w:kern w:val="0"/>
                <w:sz w:val="32"/>
                <w:szCs w:val="32"/>
              </w:rPr>
              <w:t>按照比选文件第六部分中参选文件格式及附件的要求格式提交。</w:t>
            </w:r>
          </w:p>
        </w:tc>
      </w:tr>
      <w:tr w14:paraId="0B23F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20" w:type="dxa"/>
            <w:tcBorders>
              <w:top w:val="single" w:color="auto" w:sz="4" w:space="0"/>
            </w:tcBorders>
            <w:vAlign w:val="center"/>
          </w:tcPr>
          <w:p w14:paraId="18CD286D">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4</w:t>
            </w:r>
          </w:p>
        </w:tc>
        <w:tc>
          <w:tcPr>
            <w:tcW w:w="7707" w:type="dxa"/>
            <w:tcBorders>
              <w:top w:val="single" w:color="auto" w:sz="4" w:space="0"/>
            </w:tcBorders>
            <w:vAlign w:val="center"/>
          </w:tcPr>
          <w:p w14:paraId="11948E4E">
            <w:pPr>
              <w:spacing w:line="560" w:lineRule="exact"/>
              <w:ind w:left="1592" w:hanging="1592"/>
              <w:jc w:val="left"/>
              <w:rPr>
                <w:rFonts w:hint="eastAsia" w:ascii="仿宋_GB2312" w:hAnsi="宋体" w:eastAsia="仿宋_GB2312"/>
                <w:sz w:val="32"/>
                <w:szCs w:val="32"/>
                <w:u w:val="single"/>
              </w:rPr>
            </w:pPr>
            <w:r>
              <w:rPr>
                <w:rFonts w:hint="eastAsia" w:ascii="仿宋_GB2312" w:hAnsi="宋体" w:eastAsia="仿宋_GB2312"/>
                <w:sz w:val="32"/>
                <w:szCs w:val="32"/>
              </w:rPr>
              <w:t>投标有效期：</w:t>
            </w:r>
            <w:r>
              <w:rPr>
                <w:rFonts w:hint="eastAsia" w:ascii="仿宋_GB2312" w:hAnsi="宋体" w:eastAsia="仿宋_GB2312"/>
                <w:b/>
                <w:sz w:val="32"/>
                <w:szCs w:val="32"/>
                <w:u w:val="single"/>
              </w:rPr>
              <w:t>90</w:t>
            </w:r>
            <w:r>
              <w:rPr>
                <w:rFonts w:hint="eastAsia" w:ascii="仿宋_GB2312" w:hAnsi="宋体" w:eastAsia="仿宋_GB2312"/>
                <w:sz w:val="32"/>
                <w:szCs w:val="32"/>
              </w:rPr>
              <w:t>个日历日。</w:t>
            </w:r>
          </w:p>
        </w:tc>
      </w:tr>
      <w:tr w14:paraId="405A4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2" w:hRule="atLeast"/>
        </w:trPr>
        <w:tc>
          <w:tcPr>
            <w:tcW w:w="720" w:type="dxa"/>
            <w:vAlign w:val="center"/>
          </w:tcPr>
          <w:p w14:paraId="7E952DD5">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5</w:t>
            </w:r>
          </w:p>
        </w:tc>
        <w:tc>
          <w:tcPr>
            <w:tcW w:w="7707" w:type="dxa"/>
            <w:vAlign w:val="center"/>
          </w:tcPr>
          <w:p w14:paraId="3C0C5178">
            <w:pPr>
              <w:spacing w:line="560" w:lineRule="exact"/>
              <w:rPr>
                <w:rFonts w:hint="eastAsia" w:ascii="仿宋_GB2312" w:hAnsi="宋体" w:eastAsia="仿宋_GB2312"/>
                <w:kern w:val="0"/>
                <w:sz w:val="32"/>
                <w:szCs w:val="32"/>
              </w:rPr>
            </w:pPr>
            <w:r>
              <w:rPr>
                <w:rFonts w:hint="eastAsia" w:ascii="仿宋_GB2312" w:hAnsi="宋体" w:eastAsia="仿宋_GB2312"/>
                <w:b/>
                <w:sz w:val="32"/>
                <w:szCs w:val="32"/>
              </w:rPr>
              <w:t>参选文件：参选文件需按比选文件的要求单独编制成册并按要求密封，均要求正本：</w:t>
            </w:r>
            <w:r>
              <w:rPr>
                <w:rFonts w:hint="eastAsia" w:ascii="仿宋_GB2312" w:hAnsi="宋体" w:eastAsia="仿宋_GB2312"/>
                <w:b/>
                <w:sz w:val="32"/>
                <w:szCs w:val="32"/>
                <w:u w:val="single"/>
              </w:rPr>
              <w:t>1</w:t>
            </w:r>
            <w:r>
              <w:rPr>
                <w:rFonts w:hint="eastAsia" w:ascii="仿宋_GB2312" w:hAnsi="宋体" w:eastAsia="仿宋_GB2312"/>
                <w:b/>
                <w:sz w:val="32"/>
                <w:szCs w:val="32"/>
              </w:rPr>
              <w:t>份；副本：</w:t>
            </w:r>
            <w:r>
              <w:rPr>
                <w:rFonts w:hint="eastAsia" w:ascii="仿宋_GB2312" w:hAnsi="宋体" w:eastAsia="仿宋_GB2312"/>
                <w:b/>
                <w:sz w:val="32"/>
                <w:szCs w:val="32"/>
                <w:u w:val="single"/>
              </w:rPr>
              <w:t>2</w:t>
            </w:r>
            <w:r>
              <w:rPr>
                <w:rFonts w:hint="eastAsia" w:ascii="仿宋_GB2312" w:hAnsi="宋体" w:eastAsia="仿宋_GB2312"/>
                <w:b/>
                <w:sz w:val="32"/>
                <w:szCs w:val="32"/>
              </w:rPr>
              <w:t>份；电子版：</w:t>
            </w:r>
            <w:r>
              <w:rPr>
                <w:rFonts w:hint="eastAsia" w:ascii="仿宋_GB2312" w:hAnsi="宋体" w:eastAsia="仿宋_GB2312"/>
                <w:b/>
                <w:sz w:val="32"/>
                <w:szCs w:val="32"/>
                <w:u w:val="single"/>
              </w:rPr>
              <w:t>1</w:t>
            </w:r>
            <w:r>
              <w:rPr>
                <w:rFonts w:hint="eastAsia" w:ascii="仿宋_GB2312" w:hAnsi="宋体" w:eastAsia="仿宋_GB2312"/>
                <w:b/>
                <w:sz w:val="32"/>
                <w:szCs w:val="32"/>
              </w:rPr>
              <w:t>份。</w:t>
            </w:r>
            <w:r>
              <w:rPr>
                <w:rFonts w:hint="eastAsia" w:ascii="仿宋_GB2312" w:hAnsi="宋体" w:eastAsia="仿宋_GB2312"/>
                <w:sz w:val="32"/>
                <w:szCs w:val="32"/>
              </w:rPr>
              <w:t>（</w:t>
            </w:r>
            <w:r>
              <w:rPr>
                <w:rFonts w:hint="eastAsia" w:ascii="仿宋_GB2312" w:hAnsi="宋体" w:eastAsia="仿宋_GB2312"/>
                <w:kern w:val="0"/>
                <w:sz w:val="32"/>
                <w:szCs w:val="32"/>
              </w:rPr>
              <w:t>U盘）。</w:t>
            </w:r>
          </w:p>
          <w:p w14:paraId="3F9E43A2">
            <w:pPr>
              <w:spacing w:line="560" w:lineRule="exact"/>
              <w:rPr>
                <w:rFonts w:hint="eastAsia" w:ascii="仿宋_GB2312" w:hAnsi="宋体" w:eastAsia="仿宋_GB2312"/>
                <w:kern w:val="0"/>
                <w:sz w:val="32"/>
                <w:szCs w:val="32"/>
              </w:rPr>
            </w:pPr>
            <w:r>
              <w:rPr>
                <w:rFonts w:hint="eastAsia" w:ascii="仿宋_GB2312" w:hAnsi="宋体" w:eastAsia="仿宋_GB2312"/>
                <w:kern w:val="0"/>
                <w:sz w:val="32"/>
                <w:szCs w:val="32"/>
              </w:rPr>
              <w:t>电子文件规定格式为：</w:t>
            </w:r>
          </w:p>
          <w:p w14:paraId="35956BEE">
            <w:pPr>
              <w:spacing w:line="560" w:lineRule="exact"/>
              <w:rPr>
                <w:rFonts w:hint="eastAsia" w:ascii="仿宋_GB2312" w:hAnsi="宋体" w:eastAsia="仿宋_GB2312"/>
                <w:b/>
                <w:sz w:val="32"/>
                <w:szCs w:val="32"/>
              </w:rPr>
            </w:pPr>
            <w:r>
              <w:rPr>
                <w:rFonts w:hint="eastAsia" w:ascii="仿宋_GB2312" w:hAnsi="宋体" w:eastAsia="仿宋_GB2312"/>
                <w:kern w:val="0"/>
                <w:sz w:val="32"/>
                <w:szCs w:val="32"/>
              </w:rPr>
              <w:t>（一）文本文件采用DOC、RTF、TXT、PDF格式；</w:t>
            </w:r>
          </w:p>
        </w:tc>
      </w:tr>
      <w:tr w14:paraId="2138B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9" w:hRule="atLeast"/>
        </w:trPr>
        <w:tc>
          <w:tcPr>
            <w:tcW w:w="720" w:type="dxa"/>
            <w:vAlign w:val="center"/>
          </w:tcPr>
          <w:p w14:paraId="626D4303">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6</w:t>
            </w:r>
          </w:p>
        </w:tc>
        <w:tc>
          <w:tcPr>
            <w:tcW w:w="7707" w:type="dxa"/>
            <w:vAlign w:val="center"/>
          </w:tcPr>
          <w:p w14:paraId="14B0AA3A">
            <w:pPr>
              <w:spacing w:line="560" w:lineRule="exact"/>
              <w:rPr>
                <w:rFonts w:hint="eastAsia" w:ascii="仿宋_GB2312" w:hAnsi="宋体" w:eastAsia="仿宋_GB2312"/>
                <w:sz w:val="32"/>
                <w:szCs w:val="32"/>
              </w:rPr>
            </w:pPr>
            <w:r>
              <w:rPr>
                <w:rFonts w:hint="eastAsia" w:ascii="仿宋_GB2312" w:hAnsi="宋体" w:eastAsia="仿宋_GB2312"/>
                <w:sz w:val="32"/>
                <w:szCs w:val="32"/>
              </w:rPr>
              <w:t>递交截止时间：2025年</w:t>
            </w:r>
            <w:r>
              <w:rPr>
                <w:rFonts w:ascii="仿宋_GB2312" w:hAnsi="宋体" w:eastAsia="仿宋_GB2312"/>
                <w:sz w:val="32"/>
                <w:szCs w:val="32"/>
              </w:rPr>
              <w:t>12</w:t>
            </w:r>
            <w:r>
              <w:rPr>
                <w:rFonts w:hint="eastAsia" w:ascii="仿宋_GB2312" w:hAnsi="宋体" w:eastAsia="仿宋_GB2312"/>
                <w:sz w:val="32"/>
                <w:szCs w:val="32"/>
              </w:rPr>
              <w:t>月</w:t>
            </w:r>
            <w:r>
              <w:rPr>
                <w:rFonts w:ascii="仿宋_GB2312" w:hAnsi="宋体" w:eastAsia="仿宋_GB2312"/>
                <w:sz w:val="32"/>
                <w:szCs w:val="32"/>
              </w:rPr>
              <w:t>25</w:t>
            </w:r>
            <w:r>
              <w:rPr>
                <w:rFonts w:hint="eastAsia" w:ascii="仿宋_GB2312" w:hAnsi="宋体" w:eastAsia="仿宋_GB2312"/>
                <w:sz w:val="32"/>
                <w:szCs w:val="32"/>
              </w:rPr>
              <w:t>日中午12:00（北京时间）</w:t>
            </w:r>
          </w:p>
          <w:p w14:paraId="587F2845">
            <w:pPr>
              <w:spacing w:line="560" w:lineRule="exact"/>
              <w:rPr>
                <w:rFonts w:hint="eastAsia" w:ascii="仿宋_GB2312" w:hAnsi="宋体" w:eastAsia="仿宋_GB2312"/>
                <w:sz w:val="32"/>
                <w:szCs w:val="32"/>
              </w:rPr>
            </w:pPr>
            <w:r>
              <w:rPr>
                <w:rFonts w:hint="eastAsia" w:ascii="仿宋_GB2312" w:hAnsi="宋体" w:eastAsia="仿宋_GB2312"/>
                <w:sz w:val="32"/>
                <w:szCs w:val="32"/>
              </w:rPr>
              <w:t>递交地点：</w:t>
            </w:r>
            <w:r>
              <w:rPr>
                <w:rFonts w:hint="eastAsia" w:ascii="仿宋_GB2312" w:hAnsi="宋体" w:eastAsia="仿宋_GB2312"/>
                <w:color w:val="000000"/>
                <w:sz w:val="32"/>
                <w:szCs w:val="32"/>
              </w:rPr>
              <w:t>市公园管理中心规划建设处</w:t>
            </w:r>
          </w:p>
        </w:tc>
      </w:tr>
      <w:tr w14:paraId="58987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2" w:hRule="atLeast"/>
        </w:trPr>
        <w:tc>
          <w:tcPr>
            <w:tcW w:w="720" w:type="dxa"/>
            <w:vAlign w:val="center"/>
          </w:tcPr>
          <w:p w14:paraId="17E6B049">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7</w:t>
            </w:r>
          </w:p>
        </w:tc>
        <w:tc>
          <w:tcPr>
            <w:tcW w:w="7707" w:type="dxa"/>
          </w:tcPr>
          <w:p w14:paraId="08059100">
            <w:pPr>
              <w:spacing w:line="560" w:lineRule="exact"/>
              <w:jc w:val="left"/>
              <w:rPr>
                <w:rFonts w:hint="eastAsia" w:ascii="仿宋_GB2312" w:hAnsi="宋体" w:eastAsia="仿宋_GB2312"/>
                <w:i/>
                <w:sz w:val="32"/>
                <w:szCs w:val="32"/>
              </w:rPr>
            </w:pPr>
            <w:r>
              <w:rPr>
                <w:rFonts w:hint="eastAsia" w:ascii="仿宋_GB2312" w:hAnsi="宋体" w:eastAsia="仿宋_GB2312"/>
                <w:sz w:val="32"/>
                <w:szCs w:val="32"/>
              </w:rPr>
              <w:t>评标方法：低价优先</w:t>
            </w:r>
          </w:p>
        </w:tc>
      </w:tr>
      <w:tr w14:paraId="49AC1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trPr>
        <w:tc>
          <w:tcPr>
            <w:tcW w:w="720" w:type="dxa"/>
            <w:vAlign w:val="center"/>
          </w:tcPr>
          <w:p w14:paraId="6BB97776">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8</w:t>
            </w:r>
          </w:p>
        </w:tc>
        <w:tc>
          <w:tcPr>
            <w:tcW w:w="7707" w:type="dxa"/>
          </w:tcPr>
          <w:p w14:paraId="4528CF78">
            <w:pPr>
              <w:spacing w:line="560" w:lineRule="exact"/>
              <w:jc w:val="left"/>
              <w:rPr>
                <w:rFonts w:hint="eastAsia" w:ascii="仿宋_GB2312" w:hAnsi="宋体" w:eastAsia="仿宋_GB2312"/>
                <w:sz w:val="32"/>
                <w:szCs w:val="32"/>
              </w:rPr>
            </w:pPr>
            <w:r>
              <w:rPr>
                <w:rFonts w:hint="eastAsia" w:ascii="仿宋_GB2312" w:hAnsi="宋体" w:eastAsia="仿宋_GB2312"/>
                <w:sz w:val="32"/>
                <w:szCs w:val="32"/>
              </w:rPr>
              <w:t>中选候选人：以应答人总报价作为评审价格，总价最低者作为中选候选人。</w:t>
            </w:r>
          </w:p>
        </w:tc>
      </w:tr>
      <w:tr w14:paraId="571DF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atLeast"/>
        </w:trPr>
        <w:tc>
          <w:tcPr>
            <w:tcW w:w="720" w:type="dxa"/>
            <w:tcBorders>
              <w:top w:val="single" w:color="auto" w:sz="4" w:space="0"/>
              <w:bottom w:val="single" w:color="auto" w:sz="4" w:space="0"/>
            </w:tcBorders>
            <w:vAlign w:val="center"/>
          </w:tcPr>
          <w:p w14:paraId="698CC7D2">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9</w:t>
            </w:r>
          </w:p>
        </w:tc>
        <w:tc>
          <w:tcPr>
            <w:tcW w:w="7707" w:type="dxa"/>
            <w:tcBorders>
              <w:top w:val="single" w:color="auto" w:sz="4" w:space="0"/>
              <w:bottom w:val="single" w:color="auto" w:sz="4" w:space="0"/>
            </w:tcBorders>
            <w:vAlign w:val="center"/>
          </w:tcPr>
          <w:p w14:paraId="58DAA5F8">
            <w:pPr>
              <w:spacing w:line="560" w:lineRule="exact"/>
              <w:jc w:val="left"/>
              <w:rPr>
                <w:rFonts w:hint="eastAsia" w:ascii="仿宋_GB2312" w:hAnsi="宋体" w:eastAsia="仿宋_GB2312"/>
                <w:bCs/>
                <w:sz w:val="32"/>
                <w:szCs w:val="32"/>
              </w:rPr>
            </w:pPr>
            <w:r>
              <w:rPr>
                <w:rFonts w:hint="eastAsia" w:ascii="仿宋_GB2312" w:hAnsi="宋体" w:eastAsia="仿宋_GB2312"/>
                <w:bCs/>
                <w:sz w:val="32"/>
                <w:szCs w:val="32"/>
              </w:rPr>
              <w:t>项目完成时间：2026年12月31日前。</w:t>
            </w:r>
          </w:p>
        </w:tc>
      </w:tr>
      <w:tr w14:paraId="7ACA2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20" w:type="dxa"/>
            <w:tcBorders>
              <w:top w:val="single" w:color="auto" w:sz="4" w:space="0"/>
              <w:bottom w:val="single" w:color="auto" w:sz="4" w:space="0"/>
            </w:tcBorders>
            <w:vAlign w:val="center"/>
          </w:tcPr>
          <w:p w14:paraId="348F17E2">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10</w:t>
            </w:r>
          </w:p>
        </w:tc>
        <w:tc>
          <w:tcPr>
            <w:tcW w:w="7707" w:type="dxa"/>
            <w:tcBorders>
              <w:top w:val="single" w:color="auto" w:sz="4" w:space="0"/>
              <w:bottom w:val="single" w:color="auto" w:sz="4" w:space="0"/>
            </w:tcBorders>
            <w:vAlign w:val="center"/>
          </w:tcPr>
          <w:p w14:paraId="70940D2B">
            <w:pPr>
              <w:spacing w:line="560" w:lineRule="exact"/>
              <w:jc w:val="left"/>
              <w:rPr>
                <w:rFonts w:hint="eastAsia" w:ascii="仿宋_GB2312" w:hAnsi="宋体" w:eastAsia="仿宋_GB2312"/>
                <w:b/>
                <w:sz w:val="32"/>
                <w:szCs w:val="32"/>
              </w:rPr>
            </w:pPr>
            <w:r>
              <w:rPr>
                <w:rFonts w:hint="eastAsia" w:ascii="仿宋_GB2312" w:hAnsi="宋体" w:eastAsia="仿宋_GB2312"/>
                <w:sz w:val="32"/>
                <w:szCs w:val="32"/>
              </w:rPr>
              <w:t>服务地点：采购人指定地点。</w:t>
            </w:r>
          </w:p>
        </w:tc>
      </w:tr>
    </w:tbl>
    <w:p w14:paraId="37B47F97">
      <w:pPr>
        <w:pStyle w:val="2"/>
        <w:spacing w:before="0" w:after="0" w:line="560" w:lineRule="exact"/>
        <w:jc w:val="center"/>
        <w:rPr>
          <w:rFonts w:hint="eastAsia" w:ascii="仿宋_GB2312" w:hAnsi="宋体" w:eastAsia="仿宋_GB2312"/>
          <w:sz w:val="32"/>
          <w:szCs w:val="32"/>
        </w:rPr>
      </w:pPr>
      <w:bookmarkStart w:id="13" w:name="_Toc91319135"/>
      <w:bookmarkStart w:id="14" w:name="_Toc113439609"/>
      <w:bookmarkStart w:id="15" w:name="_Toc167261233"/>
      <w:bookmarkStart w:id="16" w:name="_Toc324074019"/>
      <w:r>
        <w:rPr>
          <w:rFonts w:hint="eastAsia" w:ascii="仿宋_GB2312" w:eastAsia="仿宋_GB2312"/>
          <w:sz w:val="32"/>
          <w:szCs w:val="32"/>
        </w:rPr>
        <w:br w:type="page"/>
      </w:r>
      <w:bookmarkEnd w:id="13"/>
      <w:bookmarkEnd w:id="14"/>
      <w:bookmarkEnd w:id="15"/>
      <w:bookmarkEnd w:id="16"/>
      <w:bookmarkStart w:id="17" w:name="_Toc50448204"/>
      <w:bookmarkStart w:id="18" w:name="_Toc113439621"/>
      <w:r>
        <w:rPr>
          <w:rFonts w:hint="eastAsia" w:ascii="仿宋_GB2312" w:hAnsi="宋体" w:eastAsia="仿宋_GB2312"/>
          <w:sz w:val="32"/>
          <w:szCs w:val="32"/>
        </w:rPr>
        <w:t>Ⅱ  参选人须知</w:t>
      </w:r>
      <w:bookmarkEnd w:id="17"/>
    </w:p>
    <w:p w14:paraId="228FA2A4">
      <w:pPr>
        <w:pStyle w:val="4"/>
        <w:spacing w:before="0" w:after="0" w:line="560" w:lineRule="exact"/>
        <w:ind w:firstLine="643" w:firstLineChars="200"/>
        <w:rPr>
          <w:rFonts w:hint="eastAsia" w:ascii="仿宋_GB2312" w:hAnsi="宋体" w:eastAsia="仿宋_GB2312"/>
        </w:rPr>
      </w:pPr>
      <w:bookmarkStart w:id="19" w:name="_Toc436672066"/>
      <w:bookmarkStart w:id="20" w:name="_Toc50448205"/>
      <w:bookmarkStart w:id="21" w:name="_Toc324074020"/>
      <w:r>
        <w:rPr>
          <w:rFonts w:hint="eastAsia" w:ascii="仿宋_GB2312" w:hAnsi="宋体" w:eastAsia="仿宋_GB2312"/>
        </w:rPr>
        <w:t>一、说   明</w:t>
      </w:r>
      <w:bookmarkEnd w:id="19"/>
      <w:bookmarkEnd w:id="20"/>
      <w:bookmarkEnd w:id="21"/>
    </w:p>
    <w:p w14:paraId="7B5F3ECC">
      <w:pPr>
        <w:pStyle w:val="4"/>
        <w:spacing w:before="0" w:after="0" w:line="560" w:lineRule="exact"/>
        <w:ind w:firstLine="643" w:firstLineChars="200"/>
        <w:rPr>
          <w:rFonts w:hint="eastAsia" w:ascii="仿宋_GB2312" w:hAnsi="宋体" w:eastAsia="仿宋_GB2312" w:cs="宋体"/>
          <w:lang w:val="zh-CN"/>
        </w:rPr>
      </w:pPr>
      <w:bookmarkStart w:id="22" w:name="_Toc324074021"/>
      <w:bookmarkStart w:id="23" w:name="_Toc436672067"/>
      <w:bookmarkStart w:id="24" w:name="_Toc50448206"/>
      <w:r>
        <w:rPr>
          <w:rFonts w:hint="eastAsia" w:ascii="仿宋_GB2312" w:hAnsi="宋体" w:eastAsia="仿宋_GB2312" w:cs="宋体"/>
          <w:lang w:val="zh-CN"/>
        </w:rPr>
        <w:t>1.  适用范围</w:t>
      </w:r>
      <w:bookmarkEnd w:id="22"/>
      <w:bookmarkEnd w:id="23"/>
      <w:bookmarkEnd w:id="24"/>
    </w:p>
    <w:p w14:paraId="0FF9146B">
      <w:pPr>
        <w:autoSpaceDE w:val="0"/>
        <w:autoSpaceDN w:val="0"/>
        <w:adjustRightInd w:val="0"/>
        <w:spacing w:line="560" w:lineRule="exact"/>
        <w:ind w:firstLine="640" w:firstLineChars="200"/>
        <w:jc w:val="left"/>
        <w:rPr>
          <w:rFonts w:hint="eastAsia" w:ascii="仿宋_GB2312" w:hAnsi="宋体" w:eastAsia="仿宋_GB2312"/>
          <w:kern w:val="0"/>
          <w:sz w:val="32"/>
          <w:szCs w:val="32"/>
        </w:rPr>
      </w:pPr>
      <w:r>
        <w:rPr>
          <w:rFonts w:hint="eastAsia" w:ascii="仿宋_GB2312" w:hAnsi="宋体" w:eastAsia="仿宋_GB2312" w:cs="宋体"/>
          <w:kern w:val="0"/>
          <w:sz w:val="32"/>
          <w:szCs w:val="32"/>
        </w:rPr>
        <w:t xml:space="preserve">1.1 </w:t>
      </w:r>
      <w:r>
        <w:rPr>
          <w:rFonts w:hint="eastAsia" w:ascii="仿宋_GB2312" w:hAnsi="宋体" w:eastAsia="仿宋_GB2312" w:cs="宋体"/>
          <w:kern w:val="0"/>
          <w:sz w:val="32"/>
          <w:szCs w:val="32"/>
          <w:lang w:val="zh-CN"/>
        </w:rPr>
        <w:t>本比选文件仅适用于本投标邀请中所述的</w:t>
      </w:r>
      <w:r>
        <w:rPr>
          <w:rFonts w:hint="eastAsia" w:ascii="仿宋_GB2312" w:hAnsi="宋体" w:eastAsia="仿宋_GB2312" w:cs="宋体"/>
          <w:kern w:val="0"/>
          <w:sz w:val="32"/>
          <w:szCs w:val="32"/>
        </w:rPr>
        <w:t>工程</w:t>
      </w:r>
      <w:r>
        <w:rPr>
          <w:rFonts w:hint="eastAsia" w:ascii="仿宋_GB2312" w:hAnsi="宋体" w:eastAsia="仿宋_GB2312" w:cs="宋体"/>
          <w:kern w:val="0"/>
          <w:sz w:val="32"/>
          <w:szCs w:val="32"/>
          <w:lang w:val="zh-CN"/>
        </w:rPr>
        <w:t>及与之相关服务的</w:t>
      </w:r>
      <w:r>
        <w:rPr>
          <w:rFonts w:hint="eastAsia" w:ascii="仿宋_GB2312" w:hAnsi="宋体" w:eastAsia="仿宋_GB2312" w:cs="宋体"/>
          <w:kern w:val="0"/>
          <w:sz w:val="32"/>
          <w:szCs w:val="32"/>
        </w:rPr>
        <w:t>供应</w:t>
      </w:r>
      <w:r>
        <w:rPr>
          <w:rFonts w:hint="eastAsia" w:ascii="仿宋_GB2312" w:hAnsi="宋体" w:eastAsia="仿宋_GB2312" w:cs="宋体"/>
          <w:kern w:val="0"/>
          <w:sz w:val="32"/>
          <w:szCs w:val="32"/>
          <w:lang w:val="zh-CN"/>
        </w:rPr>
        <w:t>商的招标投标。</w:t>
      </w:r>
    </w:p>
    <w:p w14:paraId="61910D88">
      <w:pPr>
        <w:pStyle w:val="4"/>
        <w:spacing w:before="0" w:after="0" w:line="560" w:lineRule="exact"/>
        <w:ind w:firstLine="643" w:firstLineChars="200"/>
        <w:rPr>
          <w:rFonts w:hint="eastAsia" w:ascii="仿宋_GB2312" w:hAnsi="宋体" w:eastAsia="仿宋_GB2312" w:cs="宋体"/>
          <w:lang w:val="zh-CN"/>
        </w:rPr>
      </w:pPr>
      <w:bookmarkStart w:id="25" w:name="_Toc50448207"/>
      <w:bookmarkStart w:id="26" w:name="_Toc436672068"/>
      <w:bookmarkStart w:id="27" w:name="_Toc324074022"/>
      <w:r>
        <w:rPr>
          <w:rFonts w:hint="eastAsia" w:ascii="仿宋_GB2312" w:hAnsi="宋体" w:eastAsia="仿宋_GB2312" w:cs="宋体"/>
          <w:lang w:val="zh-CN"/>
        </w:rPr>
        <w:t>2.  资金来源</w:t>
      </w:r>
      <w:bookmarkEnd w:id="25"/>
      <w:bookmarkEnd w:id="26"/>
      <w:bookmarkEnd w:id="27"/>
      <w:r>
        <w:rPr>
          <w:rFonts w:hint="eastAsia" w:ascii="仿宋_GB2312" w:hAnsi="宋体" w:eastAsia="仿宋_GB2312" w:cs="宋体"/>
          <w:lang w:val="zh-CN"/>
        </w:rPr>
        <w:t xml:space="preserve"> </w:t>
      </w:r>
    </w:p>
    <w:p w14:paraId="14C1113F">
      <w:pPr>
        <w:autoSpaceDE w:val="0"/>
        <w:autoSpaceDN w:val="0"/>
        <w:adjustRightInd w:val="0"/>
        <w:spacing w:line="560" w:lineRule="exact"/>
        <w:ind w:firstLine="640" w:firstLineChars="200"/>
        <w:jc w:val="left"/>
        <w:rPr>
          <w:rFonts w:hint="eastAsia" w:ascii="仿宋_GB2312" w:hAnsi="宋体" w:eastAsia="仿宋_GB2312"/>
          <w:kern w:val="0"/>
          <w:sz w:val="32"/>
          <w:szCs w:val="32"/>
        </w:rPr>
      </w:pPr>
      <w:r>
        <w:rPr>
          <w:rFonts w:hint="eastAsia" w:ascii="仿宋_GB2312" w:hAnsi="宋体" w:eastAsia="仿宋_GB2312" w:cs="宋体"/>
          <w:kern w:val="0"/>
          <w:sz w:val="32"/>
          <w:szCs w:val="32"/>
        </w:rPr>
        <w:t xml:space="preserve">2.1 </w:t>
      </w:r>
      <w:r>
        <w:rPr>
          <w:rFonts w:hint="eastAsia" w:ascii="仿宋_GB2312" w:hAnsi="宋体" w:eastAsia="仿宋_GB2312" w:cs="宋体"/>
          <w:kern w:val="0"/>
          <w:sz w:val="32"/>
          <w:szCs w:val="32"/>
          <w:lang w:val="zh-CN"/>
        </w:rPr>
        <w:t>采购人资金已落实，用于</w:t>
      </w:r>
      <w:r>
        <w:rPr>
          <w:rFonts w:hint="eastAsia" w:ascii="仿宋_GB2312" w:hAnsi="宋体" w:eastAsia="仿宋_GB2312"/>
          <w:color w:val="000000"/>
          <w:sz w:val="32"/>
          <w:szCs w:val="32"/>
        </w:rPr>
        <w:t>北京</w:t>
      </w:r>
      <w:r>
        <w:rPr>
          <w:rFonts w:hint="eastAsia" w:ascii="仿宋_GB2312" w:hAnsi="宋体" w:eastAsia="仿宋_GB2312" w:cs="宋体"/>
          <w:kern w:val="0"/>
          <w:sz w:val="32"/>
          <w:szCs w:val="32"/>
          <w:lang w:val="zh-CN"/>
        </w:rPr>
        <w:t>市公园管理中心</w:t>
      </w:r>
      <w:r>
        <w:rPr>
          <w:rFonts w:hint="eastAsia" w:ascii="仿宋_GB2312" w:hAnsi="宋体" w:eastAsia="仿宋_GB2312"/>
          <w:color w:val="000000"/>
          <w:sz w:val="32"/>
          <w:szCs w:val="32"/>
        </w:rPr>
        <w:t>古树木和建筑信息管理系统运行维护</w:t>
      </w:r>
      <w:r>
        <w:rPr>
          <w:rFonts w:hint="eastAsia" w:ascii="仿宋_GB2312" w:hAnsi="宋体" w:eastAsia="仿宋_GB2312" w:cs="宋体"/>
          <w:kern w:val="0"/>
          <w:sz w:val="32"/>
          <w:szCs w:val="32"/>
          <w:lang w:val="zh-CN"/>
        </w:rPr>
        <w:t>。</w:t>
      </w:r>
    </w:p>
    <w:p w14:paraId="4DBF5482">
      <w:pPr>
        <w:pStyle w:val="4"/>
        <w:spacing w:before="0" w:after="0" w:line="560" w:lineRule="exact"/>
        <w:ind w:firstLine="643" w:firstLineChars="200"/>
        <w:rPr>
          <w:rFonts w:hint="eastAsia" w:ascii="仿宋_GB2312" w:hAnsi="宋体" w:eastAsia="仿宋_GB2312" w:cs="宋体"/>
          <w:lang w:val="zh-CN"/>
        </w:rPr>
      </w:pPr>
      <w:bookmarkStart w:id="28" w:name="_Toc50448208"/>
      <w:bookmarkStart w:id="29" w:name="_Toc324074023"/>
      <w:bookmarkStart w:id="30" w:name="_Toc436672069"/>
      <w:r>
        <w:rPr>
          <w:rFonts w:hint="eastAsia" w:ascii="仿宋_GB2312" w:hAnsi="宋体" w:eastAsia="仿宋_GB2312" w:cs="宋体"/>
          <w:lang w:val="zh-CN"/>
        </w:rPr>
        <w:t>3.  定义</w:t>
      </w:r>
      <w:bookmarkEnd w:id="28"/>
      <w:bookmarkEnd w:id="29"/>
      <w:bookmarkEnd w:id="30"/>
    </w:p>
    <w:p w14:paraId="4019E907">
      <w:pPr>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cs="宋体"/>
          <w:kern w:val="0"/>
          <w:sz w:val="32"/>
          <w:szCs w:val="32"/>
        </w:rPr>
        <w:t>3.1 “</w:t>
      </w:r>
      <w:r>
        <w:rPr>
          <w:rFonts w:hint="eastAsia" w:ascii="仿宋_GB2312" w:hAnsi="宋体" w:eastAsia="仿宋_GB2312" w:cs="宋体"/>
          <w:kern w:val="0"/>
          <w:sz w:val="32"/>
          <w:szCs w:val="32"/>
          <w:lang w:val="zh-CN"/>
        </w:rPr>
        <w:t>采购人</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zh-CN"/>
        </w:rPr>
        <w:t>是指有本比选文件所列服务需求的</w:t>
      </w:r>
      <w:r>
        <w:rPr>
          <w:rFonts w:hint="eastAsia" w:ascii="仿宋_GB2312" w:hAnsi="宋体" w:eastAsia="仿宋_GB2312"/>
          <w:color w:val="000000"/>
          <w:sz w:val="32"/>
          <w:szCs w:val="32"/>
        </w:rPr>
        <w:t>北京</w:t>
      </w:r>
      <w:r>
        <w:rPr>
          <w:rFonts w:hint="eastAsia" w:ascii="仿宋_GB2312" w:hAnsi="宋体" w:eastAsia="仿宋_GB2312" w:cs="宋体"/>
          <w:kern w:val="0"/>
          <w:sz w:val="32"/>
          <w:szCs w:val="32"/>
          <w:lang w:val="zh-CN"/>
        </w:rPr>
        <w:t>市公园管理中心（以下简称</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zh-CN"/>
        </w:rPr>
        <w:t>采购人</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zh-CN"/>
        </w:rPr>
        <w:t>）。</w:t>
      </w:r>
    </w:p>
    <w:p w14:paraId="3D0D774D">
      <w:pPr>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cs="宋体"/>
          <w:kern w:val="0"/>
          <w:sz w:val="32"/>
          <w:szCs w:val="32"/>
        </w:rPr>
        <w:t>3.2 “</w:t>
      </w:r>
      <w:r>
        <w:rPr>
          <w:rFonts w:hint="eastAsia" w:ascii="仿宋_GB2312" w:hAnsi="宋体" w:eastAsia="仿宋_GB2312" w:cs="宋体"/>
          <w:kern w:val="0"/>
          <w:sz w:val="32"/>
          <w:szCs w:val="32"/>
          <w:lang w:val="zh-CN"/>
        </w:rPr>
        <w:t>卖方</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zh-CN"/>
        </w:rPr>
        <w:t>是指招标机构接受并与其签订合同的中选供应商（以下简称</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zh-CN"/>
        </w:rPr>
        <w:t>卖方</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zh-CN"/>
        </w:rPr>
        <w:t>）。</w:t>
      </w:r>
    </w:p>
    <w:p w14:paraId="48A6A2EF">
      <w:pPr>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cs="宋体"/>
          <w:kern w:val="0"/>
          <w:sz w:val="32"/>
          <w:szCs w:val="32"/>
        </w:rPr>
        <w:t>3.3 “</w:t>
      </w:r>
      <w:r>
        <w:rPr>
          <w:rFonts w:hint="eastAsia" w:ascii="仿宋_GB2312" w:hAnsi="宋体" w:eastAsia="仿宋_GB2312" w:cs="宋体"/>
          <w:kern w:val="0"/>
          <w:sz w:val="32"/>
          <w:szCs w:val="32"/>
          <w:lang w:val="zh-CN"/>
        </w:rPr>
        <w:t>参选人</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zh-CN"/>
        </w:rPr>
        <w:t>是指获得比选文件并参加比选的供应商。</w:t>
      </w:r>
    </w:p>
    <w:p w14:paraId="3BC57C1F">
      <w:pPr>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cs="宋体"/>
          <w:kern w:val="0"/>
          <w:sz w:val="32"/>
          <w:szCs w:val="32"/>
        </w:rPr>
        <w:t>3.4 “</w:t>
      </w:r>
      <w:r>
        <w:rPr>
          <w:rFonts w:hint="eastAsia" w:ascii="仿宋_GB2312" w:hAnsi="宋体" w:eastAsia="仿宋_GB2312" w:cs="宋体"/>
          <w:kern w:val="0"/>
          <w:sz w:val="32"/>
          <w:szCs w:val="32"/>
          <w:lang w:val="zh-CN"/>
        </w:rPr>
        <w:t>中选人</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zh-CN"/>
        </w:rPr>
        <w:t>是指经评选委员会审查通过，采购人接受并获得中选通知书的供应商。</w:t>
      </w:r>
    </w:p>
    <w:p w14:paraId="22378E2D">
      <w:pPr>
        <w:pStyle w:val="4"/>
        <w:spacing w:before="0" w:after="0" w:line="560" w:lineRule="exact"/>
        <w:ind w:firstLine="643" w:firstLineChars="200"/>
        <w:rPr>
          <w:rFonts w:hint="eastAsia" w:ascii="仿宋_GB2312" w:hAnsi="宋体" w:eastAsia="仿宋_GB2312" w:cs="宋体"/>
          <w:lang w:val="zh-CN"/>
        </w:rPr>
      </w:pPr>
      <w:bookmarkStart w:id="31" w:name="_Toc324074024"/>
      <w:bookmarkStart w:id="32" w:name="_Toc50448209"/>
      <w:bookmarkStart w:id="33" w:name="_Toc436672070"/>
      <w:bookmarkStart w:id="34" w:name="_Toc113439610"/>
      <w:r>
        <w:rPr>
          <w:rFonts w:hint="eastAsia" w:ascii="仿宋_GB2312" w:hAnsi="宋体" w:eastAsia="仿宋_GB2312" w:cs="宋体"/>
          <w:lang w:val="zh-CN"/>
        </w:rPr>
        <w:t>4．合格参选人的基本范围</w:t>
      </w:r>
      <w:bookmarkEnd w:id="31"/>
      <w:bookmarkEnd w:id="32"/>
      <w:bookmarkEnd w:id="33"/>
      <w:bookmarkEnd w:id="34"/>
    </w:p>
    <w:p w14:paraId="485610D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4.1  具有独立承担民事责任的能力； 　　</w:t>
      </w:r>
      <w:r>
        <w:rPr>
          <w:rFonts w:hint="eastAsia" w:ascii="仿宋_GB2312" w:hAnsi="宋体" w:eastAsia="仿宋_GB2312"/>
          <w:sz w:val="32"/>
          <w:szCs w:val="32"/>
        </w:rPr>
        <w:br w:type="textWrapping"/>
      </w:r>
      <w:r>
        <w:rPr>
          <w:rFonts w:hint="eastAsia" w:ascii="仿宋_GB2312" w:hAnsi="宋体" w:eastAsia="仿宋_GB2312"/>
          <w:sz w:val="32"/>
          <w:szCs w:val="32"/>
        </w:rPr>
        <w:t>　　4.2  具有良好的商业信誉和健全的财务会计制度； 　　</w:t>
      </w:r>
      <w:r>
        <w:rPr>
          <w:rFonts w:hint="eastAsia" w:ascii="仿宋_GB2312" w:hAnsi="宋体" w:eastAsia="仿宋_GB2312"/>
          <w:sz w:val="32"/>
          <w:szCs w:val="32"/>
        </w:rPr>
        <w:br w:type="textWrapping"/>
      </w:r>
      <w:r>
        <w:rPr>
          <w:rFonts w:hint="eastAsia" w:ascii="仿宋_GB2312" w:hAnsi="宋体" w:eastAsia="仿宋_GB2312"/>
          <w:sz w:val="32"/>
          <w:szCs w:val="32"/>
        </w:rPr>
        <w:t>　　4.3  具有履行合同所必需的设备和专业技术能力； 　　</w:t>
      </w:r>
      <w:r>
        <w:rPr>
          <w:rFonts w:hint="eastAsia" w:ascii="仿宋_GB2312" w:hAnsi="宋体" w:eastAsia="仿宋_GB2312"/>
          <w:sz w:val="32"/>
          <w:szCs w:val="32"/>
        </w:rPr>
        <w:br w:type="textWrapping"/>
      </w:r>
      <w:r>
        <w:rPr>
          <w:rFonts w:hint="eastAsia" w:ascii="仿宋_GB2312" w:hAnsi="宋体" w:eastAsia="仿宋_GB2312"/>
          <w:sz w:val="32"/>
          <w:szCs w:val="32"/>
        </w:rPr>
        <w:t>　　4.4  有依法缴纳税收和社会保障资金的良好记录；　　</w:t>
      </w:r>
      <w:r>
        <w:rPr>
          <w:rFonts w:hint="eastAsia" w:ascii="仿宋_GB2312" w:hAnsi="宋体" w:eastAsia="仿宋_GB2312"/>
          <w:sz w:val="32"/>
          <w:szCs w:val="32"/>
        </w:rPr>
        <w:br w:type="textWrapping"/>
      </w:r>
      <w:r>
        <w:rPr>
          <w:rFonts w:hint="eastAsia" w:ascii="仿宋_GB2312" w:hAnsi="宋体" w:eastAsia="仿宋_GB2312"/>
          <w:sz w:val="32"/>
          <w:szCs w:val="32"/>
        </w:rPr>
        <w:t>　　4.5  最近三年内，在经营活动中没有重大违法记录； 　　</w:t>
      </w:r>
      <w:r>
        <w:rPr>
          <w:rFonts w:hint="eastAsia" w:ascii="仿宋_GB2312" w:hAnsi="宋体" w:eastAsia="仿宋_GB2312"/>
          <w:sz w:val="32"/>
          <w:szCs w:val="32"/>
        </w:rPr>
        <w:br w:type="textWrapping"/>
      </w:r>
      <w:r>
        <w:rPr>
          <w:rFonts w:hint="eastAsia" w:ascii="仿宋_GB2312" w:hAnsi="宋体" w:eastAsia="仿宋_GB2312"/>
          <w:sz w:val="32"/>
          <w:szCs w:val="32"/>
        </w:rPr>
        <w:t>　　4.6  具有良好的售后服务保障体系；</w:t>
      </w:r>
    </w:p>
    <w:p w14:paraId="28CFEBCF">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4.7  法律、行政法规规定的其他条件；</w:t>
      </w:r>
    </w:p>
    <w:p w14:paraId="4B961B6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4.8  本项目要求的其他条件（见第一部分“参选人的资格条件”）。</w:t>
      </w:r>
    </w:p>
    <w:p w14:paraId="58A6D30D">
      <w:pPr>
        <w:pStyle w:val="4"/>
        <w:spacing w:before="0" w:after="0" w:line="560" w:lineRule="exact"/>
        <w:ind w:firstLine="643" w:firstLineChars="200"/>
        <w:rPr>
          <w:rFonts w:hint="eastAsia" w:ascii="仿宋_GB2312" w:hAnsi="宋体" w:eastAsia="仿宋_GB2312" w:cs="宋体"/>
          <w:lang w:val="zh-CN"/>
        </w:rPr>
      </w:pPr>
      <w:bookmarkStart w:id="35" w:name="_Toc113439611"/>
      <w:bookmarkStart w:id="36" w:name="_Toc436672071"/>
      <w:bookmarkStart w:id="37" w:name="_Toc50448210"/>
      <w:bookmarkStart w:id="38" w:name="_Toc324074025"/>
      <w:r>
        <w:rPr>
          <w:rFonts w:hint="eastAsia" w:ascii="仿宋_GB2312" w:hAnsi="宋体" w:eastAsia="仿宋_GB2312" w:cs="宋体"/>
          <w:lang w:val="zh-CN"/>
        </w:rPr>
        <w:t>5.</w:t>
      </w:r>
      <w:r>
        <w:rPr>
          <w:rFonts w:hint="eastAsia" w:ascii="仿宋_GB2312" w:hAnsi="宋体" w:eastAsia="仿宋_GB2312"/>
          <w:b w:val="0"/>
          <w:bCs w:val="0"/>
        </w:rPr>
        <w:t xml:space="preserve"> </w:t>
      </w:r>
      <w:r>
        <w:rPr>
          <w:rFonts w:hint="eastAsia" w:ascii="仿宋_GB2312" w:hAnsi="宋体" w:eastAsia="仿宋_GB2312" w:cs="宋体"/>
          <w:lang w:val="zh-CN"/>
        </w:rPr>
        <w:t>投标委托</w:t>
      </w:r>
      <w:bookmarkEnd w:id="35"/>
      <w:bookmarkEnd w:id="36"/>
      <w:bookmarkEnd w:id="37"/>
      <w:bookmarkEnd w:id="38"/>
    </w:p>
    <w:p w14:paraId="12FB8B3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如参选人不是法定代表人，须提供《法定代表人授权书》( 统一格式)，盖公章，正本标书中提供《法定代表人授权书》复印件者按无效标处理。</w:t>
      </w:r>
    </w:p>
    <w:p w14:paraId="5719841E">
      <w:pPr>
        <w:pStyle w:val="4"/>
        <w:spacing w:before="0" w:after="0" w:line="560" w:lineRule="exact"/>
        <w:ind w:firstLine="643" w:firstLineChars="200"/>
        <w:rPr>
          <w:rFonts w:hint="eastAsia" w:ascii="仿宋_GB2312" w:hAnsi="宋体" w:eastAsia="仿宋_GB2312"/>
        </w:rPr>
      </w:pPr>
      <w:bookmarkStart w:id="39" w:name="_Toc113439612"/>
      <w:bookmarkStart w:id="40" w:name="_Toc436672072"/>
      <w:bookmarkStart w:id="41" w:name="_Toc324074026"/>
      <w:bookmarkStart w:id="42" w:name="_Toc50448211"/>
      <w:r>
        <w:rPr>
          <w:rFonts w:hint="eastAsia" w:ascii="仿宋_GB2312" w:hAnsi="宋体" w:eastAsia="仿宋_GB2312"/>
        </w:rPr>
        <w:t>6. 投标服务要求</w:t>
      </w:r>
      <w:bookmarkEnd w:id="39"/>
      <w:bookmarkEnd w:id="40"/>
      <w:bookmarkEnd w:id="41"/>
      <w:bookmarkEnd w:id="42"/>
    </w:p>
    <w:p w14:paraId="08EE4E64">
      <w:pPr>
        <w:spacing w:line="560" w:lineRule="exact"/>
        <w:ind w:firstLine="320" w:firstLineChars="100"/>
        <w:rPr>
          <w:rFonts w:hint="eastAsia" w:ascii="仿宋_GB2312" w:hAnsi="宋体" w:eastAsia="仿宋_GB2312"/>
          <w:sz w:val="32"/>
          <w:szCs w:val="32"/>
        </w:rPr>
      </w:pPr>
      <w:r>
        <w:rPr>
          <w:rFonts w:hint="eastAsia" w:ascii="仿宋_GB2312" w:hAnsi="宋体" w:eastAsia="仿宋_GB2312"/>
          <w:sz w:val="32"/>
          <w:szCs w:val="32"/>
        </w:rPr>
        <w:t>(见第一部分投标邀请及第三部分招标项目技术要求及分类)</w:t>
      </w:r>
    </w:p>
    <w:p w14:paraId="3941FD7D">
      <w:pPr>
        <w:pStyle w:val="4"/>
        <w:spacing w:before="0" w:after="0" w:line="560" w:lineRule="exact"/>
        <w:ind w:firstLine="643" w:firstLineChars="200"/>
        <w:rPr>
          <w:rFonts w:hint="eastAsia" w:ascii="仿宋_GB2312" w:hAnsi="宋体" w:eastAsia="仿宋_GB2312"/>
        </w:rPr>
      </w:pPr>
      <w:bookmarkStart w:id="43" w:name="_Toc436672074"/>
      <w:bookmarkStart w:id="44" w:name="_Toc324074028"/>
      <w:bookmarkStart w:id="45" w:name="_Toc113439614"/>
      <w:bookmarkStart w:id="46" w:name="_Toc50448213"/>
      <w:r>
        <w:rPr>
          <w:rFonts w:hint="eastAsia" w:ascii="仿宋_GB2312" w:hAnsi="宋体" w:eastAsia="仿宋_GB2312"/>
        </w:rPr>
        <w:t>二、比选文件</w:t>
      </w:r>
      <w:bookmarkEnd w:id="43"/>
      <w:bookmarkEnd w:id="44"/>
      <w:bookmarkEnd w:id="45"/>
      <w:bookmarkEnd w:id="46"/>
    </w:p>
    <w:p w14:paraId="33A66FDD">
      <w:pPr>
        <w:pStyle w:val="4"/>
        <w:spacing w:before="0" w:after="0" w:line="560" w:lineRule="exact"/>
        <w:ind w:firstLine="643" w:firstLineChars="200"/>
        <w:rPr>
          <w:rFonts w:hint="eastAsia" w:ascii="仿宋_GB2312" w:hAnsi="宋体" w:eastAsia="仿宋_GB2312"/>
        </w:rPr>
      </w:pPr>
      <w:bookmarkStart w:id="47" w:name="_Toc324074029"/>
      <w:bookmarkStart w:id="48" w:name="_Toc436672075"/>
      <w:bookmarkStart w:id="49" w:name="_Toc50448214"/>
      <w:bookmarkStart w:id="50" w:name="_Toc113439615"/>
      <w:r>
        <w:rPr>
          <w:rFonts w:hint="eastAsia" w:ascii="仿宋_GB2312" w:hAnsi="宋体" w:eastAsia="仿宋_GB2312"/>
        </w:rPr>
        <w:t>8.比选文件构成</w:t>
      </w:r>
      <w:bookmarkEnd w:id="47"/>
      <w:bookmarkEnd w:id="48"/>
      <w:bookmarkEnd w:id="49"/>
      <w:bookmarkEnd w:id="50"/>
    </w:p>
    <w:p w14:paraId="131E47C1">
      <w:pPr>
        <w:spacing w:line="560" w:lineRule="exact"/>
        <w:ind w:firstLine="800" w:firstLineChars="250"/>
        <w:rPr>
          <w:rFonts w:hint="eastAsia" w:ascii="仿宋_GB2312" w:hAnsi="宋体" w:eastAsia="仿宋_GB2312"/>
          <w:sz w:val="32"/>
          <w:szCs w:val="32"/>
        </w:rPr>
      </w:pPr>
      <w:r>
        <w:rPr>
          <w:rFonts w:hint="eastAsia" w:ascii="仿宋_GB2312" w:hAnsi="宋体" w:eastAsia="仿宋_GB2312"/>
          <w:sz w:val="32"/>
          <w:szCs w:val="32"/>
        </w:rPr>
        <w:t>8.1比选文件由比选文件总目录所列内容组成。</w:t>
      </w:r>
    </w:p>
    <w:p w14:paraId="0BB3821F">
      <w:pPr>
        <w:spacing w:line="560" w:lineRule="exact"/>
        <w:ind w:firstLine="800" w:firstLineChars="250"/>
        <w:rPr>
          <w:rFonts w:hint="eastAsia" w:ascii="仿宋_GB2312" w:hAnsi="宋体" w:eastAsia="仿宋_GB2312"/>
          <w:sz w:val="32"/>
          <w:szCs w:val="32"/>
        </w:rPr>
      </w:pPr>
      <w:r>
        <w:rPr>
          <w:rFonts w:hint="eastAsia" w:ascii="仿宋_GB2312" w:hAnsi="宋体" w:eastAsia="仿宋_GB2312"/>
          <w:sz w:val="32"/>
          <w:szCs w:val="32"/>
        </w:rPr>
        <w:t>第一部分 投标邀请</w:t>
      </w:r>
    </w:p>
    <w:p w14:paraId="00938BEC">
      <w:pPr>
        <w:spacing w:line="560" w:lineRule="exact"/>
        <w:ind w:firstLine="800" w:firstLineChars="250"/>
        <w:rPr>
          <w:rFonts w:hint="eastAsia" w:ascii="仿宋_GB2312" w:hAnsi="宋体" w:eastAsia="仿宋_GB2312"/>
          <w:sz w:val="32"/>
          <w:szCs w:val="32"/>
        </w:rPr>
      </w:pPr>
      <w:r>
        <w:rPr>
          <w:rFonts w:hint="eastAsia" w:ascii="仿宋_GB2312" w:hAnsi="宋体" w:eastAsia="仿宋_GB2312"/>
          <w:sz w:val="32"/>
          <w:szCs w:val="32"/>
        </w:rPr>
        <w:t>第二部分 参选人须知及前附表</w:t>
      </w:r>
    </w:p>
    <w:p w14:paraId="376B9A1A">
      <w:pPr>
        <w:spacing w:line="560" w:lineRule="exact"/>
        <w:ind w:firstLine="800" w:firstLineChars="250"/>
        <w:rPr>
          <w:rFonts w:hint="eastAsia" w:ascii="仿宋_GB2312" w:hAnsi="宋体" w:eastAsia="仿宋_GB2312"/>
          <w:sz w:val="32"/>
          <w:szCs w:val="32"/>
        </w:rPr>
      </w:pPr>
      <w:r>
        <w:rPr>
          <w:rFonts w:hint="eastAsia" w:ascii="仿宋_GB2312" w:hAnsi="宋体" w:eastAsia="仿宋_GB2312"/>
          <w:sz w:val="32"/>
          <w:szCs w:val="32"/>
        </w:rPr>
        <w:t>第三部分 招标需求</w:t>
      </w:r>
    </w:p>
    <w:p w14:paraId="3603A838">
      <w:pPr>
        <w:spacing w:line="560" w:lineRule="exact"/>
        <w:ind w:firstLine="800" w:firstLineChars="250"/>
        <w:rPr>
          <w:rFonts w:hint="eastAsia" w:ascii="仿宋_GB2312" w:hAnsi="宋体" w:eastAsia="仿宋_GB2312"/>
          <w:sz w:val="32"/>
          <w:szCs w:val="32"/>
        </w:rPr>
      </w:pPr>
      <w:r>
        <w:rPr>
          <w:rFonts w:hint="eastAsia" w:ascii="仿宋_GB2312" w:hAnsi="宋体" w:eastAsia="仿宋_GB2312"/>
          <w:sz w:val="32"/>
          <w:szCs w:val="32"/>
        </w:rPr>
        <w:t>第四部分 采购合同格式</w:t>
      </w:r>
    </w:p>
    <w:p w14:paraId="45594A4E">
      <w:pPr>
        <w:spacing w:line="560" w:lineRule="exact"/>
        <w:ind w:firstLine="800" w:firstLineChars="250"/>
        <w:rPr>
          <w:rFonts w:hint="eastAsia" w:ascii="仿宋_GB2312" w:hAnsi="宋体" w:eastAsia="仿宋_GB2312"/>
          <w:sz w:val="32"/>
          <w:szCs w:val="32"/>
        </w:rPr>
      </w:pPr>
      <w:r>
        <w:rPr>
          <w:rFonts w:hint="eastAsia" w:ascii="仿宋_GB2312" w:hAnsi="宋体" w:eastAsia="仿宋_GB2312"/>
          <w:sz w:val="32"/>
          <w:szCs w:val="32"/>
        </w:rPr>
        <w:t>第五部分 参选文件格式及附件</w:t>
      </w:r>
    </w:p>
    <w:p w14:paraId="0D8463A3">
      <w:pPr>
        <w:spacing w:line="560" w:lineRule="exact"/>
        <w:ind w:firstLine="800" w:firstLineChars="250"/>
        <w:rPr>
          <w:rFonts w:hint="eastAsia" w:ascii="仿宋_GB2312" w:hAnsi="宋体" w:eastAsia="仿宋_GB2312"/>
          <w:sz w:val="32"/>
          <w:szCs w:val="32"/>
        </w:rPr>
      </w:pPr>
      <w:r>
        <w:rPr>
          <w:rFonts w:hint="eastAsia" w:ascii="仿宋_GB2312" w:hAnsi="宋体" w:eastAsia="仿宋_GB2312"/>
          <w:sz w:val="32"/>
          <w:szCs w:val="32"/>
        </w:rPr>
        <w:t>参加投标的参选人应认真阅读比选文件中所有的事项、格式、条款和规范等要求。按比选文件要求和规定顺序编制参选文件，并保证所提供全部资料的真实性；如果参选人没有按照比选文件要求和规定编制参选文件及提交全部资料，或者参选文件没有对本比选文件在各方面都做出实质性响应，其风险应由参加参选人自行承担。没有实质性响应本比选文件要求的参选文件将被拒绝。</w:t>
      </w:r>
    </w:p>
    <w:p w14:paraId="2AEF1AC4">
      <w:pPr>
        <w:pStyle w:val="4"/>
        <w:spacing w:before="0" w:after="0" w:line="560" w:lineRule="exact"/>
        <w:ind w:firstLine="643" w:firstLineChars="200"/>
        <w:rPr>
          <w:rFonts w:hint="eastAsia" w:ascii="仿宋_GB2312" w:hAnsi="宋体" w:eastAsia="仿宋_GB2312"/>
        </w:rPr>
      </w:pPr>
      <w:bookmarkStart w:id="51" w:name="_Toc50448215"/>
      <w:bookmarkStart w:id="52" w:name="_Toc113439616"/>
      <w:bookmarkStart w:id="53" w:name="_Toc436672076"/>
      <w:bookmarkStart w:id="54" w:name="_Toc324074030"/>
      <w:r>
        <w:rPr>
          <w:rFonts w:hint="eastAsia" w:ascii="仿宋_GB2312" w:hAnsi="宋体" w:eastAsia="仿宋_GB2312"/>
        </w:rPr>
        <w:t>9. 比选文件的澄清</w:t>
      </w:r>
      <w:bookmarkEnd w:id="51"/>
      <w:bookmarkEnd w:id="52"/>
      <w:bookmarkEnd w:id="53"/>
      <w:bookmarkEnd w:id="54"/>
    </w:p>
    <w:p w14:paraId="31E28DAC">
      <w:pPr>
        <w:spacing w:line="560" w:lineRule="exact"/>
        <w:ind w:firstLine="720" w:firstLineChars="225"/>
        <w:rPr>
          <w:rFonts w:hint="eastAsia" w:ascii="仿宋_GB2312" w:hAnsi="宋体" w:eastAsia="仿宋_GB2312"/>
          <w:sz w:val="32"/>
          <w:szCs w:val="32"/>
        </w:rPr>
      </w:pPr>
      <w:r>
        <w:rPr>
          <w:rFonts w:hint="eastAsia" w:ascii="仿宋_GB2312" w:hAnsi="宋体" w:eastAsia="仿宋_GB2312"/>
          <w:sz w:val="32"/>
          <w:szCs w:val="32"/>
        </w:rPr>
        <w:t>9.1 任何要求对比选文件进行澄清的参选人，均应在</w:t>
      </w:r>
      <w:r>
        <w:rPr>
          <w:rFonts w:hint="eastAsia" w:ascii="仿宋_GB2312" w:hAnsi="宋体" w:eastAsia="仿宋_GB2312"/>
          <w:sz w:val="32"/>
          <w:szCs w:val="32"/>
          <w:u w:val="single"/>
        </w:rPr>
        <w:t xml:space="preserve"> </w:t>
      </w:r>
      <w:r>
        <w:rPr>
          <w:rFonts w:hint="eastAsia" w:ascii="仿宋_GB2312" w:hAnsi="宋体" w:eastAsia="仿宋_GB2312"/>
          <w:b/>
          <w:sz w:val="32"/>
          <w:szCs w:val="32"/>
          <w:u w:val="single"/>
        </w:rPr>
        <w:t>见前附表</w:t>
      </w:r>
      <w:r>
        <w:rPr>
          <w:rFonts w:hint="eastAsia" w:ascii="仿宋_GB2312" w:hAnsi="宋体" w:eastAsia="仿宋_GB2312"/>
          <w:sz w:val="32"/>
          <w:szCs w:val="32"/>
          <w:u w:val="single"/>
        </w:rPr>
        <w:t xml:space="preserve"> </w:t>
      </w:r>
      <w:r>
        <w:rPr>
          <w:rFonts w:hint="eastAsia" w:ascii="仿宋_GB2312" w:hAnsi="宋体" w:eastAsia="仿宋_GB2312"/>
          <w:sz w:val="32"/>
          <w:szCs w:val="32"/>
        </w:rPr>
        <w:t>以前按招标公告中的通讯地址，以书面形式加盖公章（包括传真）通知招标代理机构。招标代理机构对规定时间前收到的澄清要求将予以答复，此答复将被视为本比选文件的组成部分，请各参选人务必注意网上信息，否则，后果自负。</w:t>
      </w:r>
    </w:p>
    <w:p w14:paraId="5B61C95D">
      <w:pPr>
        <w:pStyle w:val="4"/>
        <w:spacing w:before="0" w:after="0" w:line="560" w:lineRule="exact"/>
        <w:ind w:firstLine="643" w:firstLineChars="200"/>
        <w:rPr>
          <w:rFonts w:hint="eastAsia" w:ascii="仿宋_GB2312" w:hAnsi="宋体" w:eastAsia="仿宋_GB2312"/>
        </w:rPr>
      </w:pPr>
      <w:bookmarkStart w:id="55" w:name="_Toc113439618"/>
      <w:bookmarkStart w:id="56" w:name="_Toc324074032"/>
      <w:bookmarkStart w:id="57" w:name="_Toc436672078"/>
      <w:bookmarkStart w:id="58" w:name="_Toc50448217"/>
      <w:r>
        <w:rPr>
          <w:rFonts w:hint="eastAsia" w:ascii="仿宋_GB2312" w:hAnsi="宋体" w:eastAsia="仿宋_GB2312"/>
        </w:rPr>
        <w:t>三、参选文件</w:t>
      </w:r>
      <w:bookmarkEnd w:id="55"/>
      <w:r>
        <w:rPr>
          <w:rFonts w:hint="eastAsia" w:ascii="仿宋_GB2312" w:hAnsi="宋体" w:eastAsia="仿宋_GB2312"/>
        </w:rPr>
        <w:t>的编制</w:t>
      </w:r>
      <w:bookmarkEnd w:id="56"/>
      <w:bookmarkEnd w:id="57"/>
      <w:bookmarkEnd w:id="58"/>
    </w:p>
    <w:p w14:paraId="5176D25F">
      <w:pPr>
        <w:pStyle w:val="4"/>
        <w:spacing w:before="0" w:after="0" w:line="560" w:lineRule="exact"/>
        <w:ind w:firstLine="643" w:firstLineChars="200"/>
        <w:rPr>
          <w:rFonts w:hint="eastAsia" w:ascii="仿宋_GB2312" w:hAnsi="宋体" w:eastAsia="仿宋_GB2312"/>
        </w:rPr>
      </w:pPr>
      <w:bookmarkStart w:id="59" w:name="_Toc324074033"/>
      <w:bookmarkStart w:id="60" w:name="_Toc436672079"/>
      <w:bookmarkStart w:id="61" w:name="_Toc113439619"/>
      <w:bookmarkStart w:id="62" w:name="_Toc50448218"/>
      <w:r>
        <w:rPr>
          <w:rFonts w:hint="eastAsia" w:ascii="仿宋_GB2312" w:hAnsi="宋体" w:eastAsia="仿宋_GB2312"/>
        </w:rPr>
        <w:t>10.参选文件的语言和计量单位</w:t>
      </w:r>
      <w:bookmarkEnd w:id="59"/>
      <w:bookmarkEnd w:id="60"/>
      <w:bookmarkEnd w:id="61"/>
      <w:bookmarkEnd w:id="62"/>
    </w:p>
    <w:p w14:paraId="56715B5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10.1参选人提交的参选文件以及参选人与招标代理机构就有关投标的所有来往函电均应使用中文简体字。</w:t>
      </w:r>
    </w:p>
    <w:p w14:paraId="55C9970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10.2 参选人所提供的商务文件、技术文件和资料，均应使用中文简体字，原版本为非中文简体字的应翻译成中文简体字并按比选文件要求的顺序装订。所使用的计量单位，应使用国家法定计量单位。</w:t>
      </w:r>
    </w:p>
    <w:p w14:paraId="31B3EEDD">
      <w:pPr>
        <w:pStyle w:val="4"/>
        <w:spacing w:before="0" w:after="0" w:line="560" w:lineRule="exact"/>
        <w:ind w:firstLine="643" w:firstLineChars="200"/>
        <w:rPr>
          <w:rFonts w:hint="eastAsia" w:ascii="仿宋_GB2312" w:hAnsi="宋体" w:eastAsia="仿宋_GB2312"/>
        </w:rPr>
      </w:pPr>
      <w:bookmarkStart w:id="63" w:name="_Toc436672080"/>
      <w:bookmarkStart w:id="64" w:name="_Toc113439620"/>
      <w:bookmarkStart w:id="65" w:name="_Toc50448219"/>
      <w:bookmarkStart w:id="66" w:name="_Toc324074034"/>
      <w:r>
        <w:rPr>
          <w:rFonts w:hint="eastAsia" w:ascii="仿宋_GB2312" w:hAnsi="宋体" w:eastAsia="仿宋_GB2312"/>
        </w:rPr>
        <w:t>11.  参选文件的组成</w:t>
      </w:r>
      <w:bookmarkEnd w:id="63"/>
      <w:bookmarkEnd w:id="64"/>
      <w:bookmarkEnd w:id="65"/>
      <w:bookmarkEnd w:id="66"/>
    </w:p>
    <w:p w14:paraId="5EDF6FC5">
      <w:pPr>
        <w:tabs>
          <w:tab w:val="left" w:pos="900"/>
        </w:tabs>
        <w:spacing w:line="560" w:lineRule="exact"/>
        <w:ind w:left="1039" w:leftChars="300" w:hanging="409" w:hangingChars="128"/>
        <w:rPr>
          <w:rFonts w:hint="eastAsia" w:ascii="仿宋_GB2312" w:hAnsi="宋体" w:eastAsia="仿宋_GB2312"/>
          <w:sz w:val="32"/>
          <w:szCs w:val="32"/>
        </w:rPr>
      </w:pPr>
      <w:r>
        <w:rPr>
          <w:rFonts w:hint="eastAsia" w:ascii="仿宋_GB2312" w:hAnsi="宋体" w:eastAsia="仿宋_GB2312"/>
          <w:sz w:val="32"/>
          <w:szCs w:val="32"/>
        </w:rPr>
        <w:t>11.1 参选人应完整地按比选文件提供的参选文件格式填写参选文件，参选文件应包括以下内容：</w:t>
      </w:r>
    </w:p>
    <w:p w14:paraId="3CCFD07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附件1——投标声明（格式）</w:t>
      </w:r>
    </w:p>
    <w:p w14:paraId="0B7CBD99">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附件2——投标报价一览表（格式）</w:t>
      </w:r>
    </w:p>
    <w:p w14:paraId="4B8246B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附件3——</w:t>
      </w:r>
      <w:bookmarkStart w:id="67" w:name="_Hlk66720071"/>
      <w:r>
        <w:rPr>
          <w:rFonts w:hint="eastAsia" w:ascii="仿宋_GB2312" w:hAnsi="宋体" w:eastAsia="仿宋_GB2312"/>
          <w:sz w:val="32"/>
          <w:szCs w:val="32"/>
        </w:rPr>
        <w:t>项目实施方案</w:t>
      </w:r>
      <w:bookmarkEnd w:id="67"/>
    </w:p>
    <w:p w14:paraId="5FDE98F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附件4——资格证明文件：</w:t>
      </w:r>
    </w:p>
    <w:p w14:paraId="799E289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包括：4-1  法定代表人授权书（格式）</w:t>
      </w:r>
    </w:p>
    <w:p w14:paraId="43874CC5">
      <w:pPr>
        <w:spacing w:line="560" w:lineRule="exact"/>
        <w:ind w:firstLine="1600" w:firstLineChars="500"/>
        <w:rPr>
          <w:rFonts w:hint="eastAsia" w:ascii="仿宋_GB2312" w:hAnsi="宋体" w:eastAsia="仿宋_GB2312"/>
          <w:sz w:val="32"/>
          <w:szCs w:val="32"/>
        </w:rPr>
      </w:pPr>
      <w:r>
        <w:rPr>
          <w:rFonts w:hint="eastAsia" w:ascii="仿宋_GB2312" w:hAnsi="宋体" w:eastAsia="仿宋_GB2312"/>
          <w:sz w:val="32"/>
          <w:szCs w:val="32"/>
        </w:rPr>
        <w:t>4-2  法人营业执照、资质证书（复印件，须加盖本单位公章）</w:t>
      </w:r>
    </w:p>
    <w:p w14:paraId="3898F26A">
      <w:pPr>
        <w:spacing w:line="560" w:lineRule="exact"/>
        <w:ind w:firstLine="1600" w:firstLineChars="500"/>
        <w:rPr>
          <w:rFonts w:hint="eastAsia" w:ascii="仿宋_GB2312" w:hAnsi="宋体" w:eastAsia="仿宋_GB2312"/>
          <w:sz w:val="32"/>
          <w:szCs w:val="32"/>
        </w:rPr>
      </w:pPr>
      <w:r>
        <w:rPr>
          <w:rFonts w:hint="eastAsia" w:ascii="仿宋_GB2312" w:hAnsi="宋体" w:eastAsia="仿宋_GB2312"/>
          <w:sz w:val="32"/>
          <w:szCs w:val="32"/>
        </w:rPr>
        <w:t>4-3 其它能证明履行合同能力和质量保障的文件、证明及比选文件要求的其他资料或资格证明以及其他投标时应提供的能说明投标产品或投标行为的有效文件、证书或证明等（需加盖参选人公章）</w:t>
      </w:r>
    </w:p>
    <w:p w14:paraId="5E98A5F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11.2 除上述12.1条外，参选文件还应包括本须知第13条的所有文件。</w:t>
      </w:r>
    </w:p>
    <w:p w14:paraId="212416A7">
      <w:pPr>
        <w:pStyle w:val="4"/>
        <w:spacing w:before="0" w:after="0" w:line="560" w:lineRule="exact"/>
        <w:ind w:firstLine="643" w:firstLineChars="200"/>
        <w:rPr>
          <w:rFonts w:hint="eastAsia" w:ascii="仿宋_GB2312" w:hAnsi="宋体" w:eastAsia="仿宋_GB2312"/>
        </w:rPr>
      </w:pPr>
      <w:bookmarkStart w:id="68" w:name="_Toc324074035"/>
      <w:bookmarkStart w:id="69" w:name="_Toc50448220"/>
      <w:r>
        <w:rPr>
          <w:rFonts w:hint="eastAsia" w:ascii="仿宋_GB2312" w:hAnsi="宋体" w:eastAsia="仿宋_GB2312"/>
        </w:rPr>
        <w:t>12. 证明服务的合格性和符合比选文件规定的文件</w:t>
      </w:r>
      <w:bookmarkEnd w:id="68"/>
      <w:bookmarkEnd w:id="69"/>
    </w:p>
    <w:p w14:paraId="0085CC4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13.1 参选人应提交证明文件，证明其拟供的合同项下的货物和服务的合格性符合比选文件规定。该证明文件是参选文件的一部分。</w:t>
      </w:r>
    </w:p>
    <w:p w14:paraId="27FB7254">
      <w:pPr>
        <w:spacing w:line="560" w:lineRule="exact"/>
        <w:ind w:firstLine="640" w:firstLineChars="200"/>
        <w:rPr>
          <w:rFonts w:hint="eastAsia" w:ascii="仿宋_GB2312" w:hAnsi="宋体" w:eastAsia="仿宋_GB2312"/>
          <w:sz w:val="32"/>
          <w:szCs w:val="32"/>
        </w:rPr>
      </w:pPr>
      <w:bookmarkStart w:id="70" w:name="_Ref467306244"/>
      <w:r>
        <w:rPr>
          <w:rFonts w:hint="eastAsia" w:ascii="仿宋_GB2312" w:hAnsi="宋体" w:eastAsia="仿宋_GB2312"/>
          <w:sz w:val="32"/>
          <w:szCs w:val="32"/>
        </w:rPr>
        <w:t>13.2 上款所述的证明文件，可以是文字资料、图纸和数据</w:t>
      </w:r>
      <w:bookmarkEnd w:id="70"/>
      <w:r>
        <w:rPr>
          <w:rFonts w:hint="eastAsia" w:ascii="仿宋_GB2312" w:hAnsi="宋体" w:eastAsia="仿宋_GB2312"/>
          <w:sz w:val="32"/>
          <w:szCs w:val="32"/>
        </w:rPr>
        <w:t>。</w:t>
      </w:r>
    </w:p>
    <w:p w14:paraId="745DB783">
      <w:pPr>
        <w:pStyle w:val="4"/>
        <w:spacing w:before="0" w:after="0" w:line="560" w:lineRule="exact"/>
        <w:ind w:firstLine="643" w:firstLineChars="200"/>
        <w:rPr>
          <w:rFonts w:hint="eastAsia" w:ascii="仿宋_GB2312" w:hAnsi="宋体" w:eastAsia="仿宋_GB2312"/>
        </w:rPr>
      </w:pPr>
      <w:bookmarkStart w:id="71" w:name="_Toc50448221"/>
      <w:bookmarkStart w:id="72" w:name="_Toc324074036"/>
      <w:r>
        <w:rPr>
          <w:rFonts w:hint="eastAsia" w:ascii="仿宋_GB2312" w:hAnsi="宋体" w:eastAsia="仿宋_GB2312"/>
        </w:rPr>
        <w:t>13.投标内容填写说明</w:t>
      </w:r>
      <w:bookmarkEnd w:id="18"/>
      <w:bookmarkEnd w:id="71"/>
      <w:bookmarkEnd w:id="72"/>
    </w:p>
    <w:p w14:paraId="4A560E5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13.1参选人应详细阅读比选文件的全部内容。参选文件必须对比选文件中的内容做出实质性和完整的响应，如果参选文件填报的内容资料不详，或没有提供比选文件中所要求的全部资料及数据，将导致投标无效。</w:t>
      </w:r>
    </w:p>
    <w:p w14:paraId="6272126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13.2参选文件应严格按照比选文件规定的顺序装订成册并编制目录及页码，由于编排混乱导致评选委员会对参选文件的误读或查找不到造成评分的失准，是参选人的责任。</w:t>
      </w:r>
    </w:p>
    <w:p w14:paraId="4D39B71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13.3参选文件应严格按照比选文件的要求提交，并按规定的统一格式逐项填写，不得有空项。 </w:t>
      </w:r>
    </w:p>
    <w:p w14:paraId="3A32B35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13.4报价一览表、报价明细表等参选文件格式应按照本比选文件要求统一填写。电子表格内容与印刷版正本内容相同，若电子表格中的数据与印刷版正本内容不符，以印刷版正本内容为准。参选文件副本内容与正本内容相同，若参选文件副本内容与正本内容不符，以正本内容为准。</w:t>
      </w:r>
    </w:p>
    <w:p w14:paraId="4618033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13.5 参选人必须保证参选文件所提供的全部资料真实可靠，并接受采购人或评选委员会对其中任何资料进一步审查的要求。</w:t>
      </w:r>
    </w:p>
    <w:p w14:paraId="223FA48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13.6 参选人附件规格幅面应与正文一致，按照比选文件规定的顺序，统一编目编码装订。</w:t>
      </w:r>
    </w:p>
    <w:p w14:paraId="7E96AEB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13.7参选文件中的各项表格应按照比选文件格式要求制作，并按本须知第9条规定的顺序排列，左侧装订成册，并不可拆换页。</w:t>
      </w:r>
    </w:p>
    <w:p w14:paraId="75B8C797">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13.8全部参选文件的规格尺寸为A4纸型。</w:t>
      </w:r>
    </w:p>
    <w:p w14:paraId="4CCDDF78">
      <w:pPr>
        <w:pStyle w:val="4"/>
        <w:spacing w:before="0" w:after="0" w:line="560" w:lineRule="exact"/>
        <w:ind w:firstLine="643" w:firstLineChars="200"/>
        <w:rPr>
          <w:rFonts w:hint="eastAsia" w:ascii="仿宋_GB2312" w:hAnsi="宋体" w:eastAsia="仿宋_GB2312"/>
        </w:rPr>
      </w:pPr>
      <w:bookmarkStart w:id="73" w:name="_Toc324074037"/>
      <w:bookmarkStart w:id="74" w:name="_Toc50448222"/>
      <w:bookmarkStart w:id="75" w:name="_Toc113439622"/>
      <w:r>
        <w:rPr>
          <w:rFonts w:hint="eastAsia" w:ascii="仿宋_GB2312" w:hAnsi="宋体" w:eastAsia="仿宋_GB2312"/>
        </w:rPr>
        <w:t>14. 参选文件附件的编制及编目</w:t>
      </w:r>
      <w:bookmarkEnd w:id="73"/>
      <w:bookmarkEnd w:id="74"/>
    </w:p>
    <w:p w14:paraId="1102E2E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14.1 参选文件附件：参选人认为需要提供的其他说明和资料，参选人视需要自行编制。 </w:t>
      </w:r>
    </w:p>
    <w:p w14:paraId="36C859E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14.2参选文件附件规格幅面应与正文一致，附于正文之后，与正文页码统一编目编码装订。</w:t>
      </w:r>
    </w:p>
    <w:p w14:paraId="3F2D57B8">
      <w:pPr>
        <w:pStyle w:val="4"/>
        <w:spacing w:before="0" w:after="0" w:line="560" w:lineRule="exact"/>
        <w:ind w:firstLine="643" w:firstLineChars="200"/>
        <w:rPr>
          <w:rFonts w:hint="eastAsia" w:ascii="仿宋_GB2312" w:hAnsi="宋体" w:eastAsia="仿宋_GB2312"/>
        </w:rPr>
      </w:pPr>
      <w:bookmarkStart w:id="76" w:name="_Toc113439623"/>
      <w:bookmarkStart w:id="77" w:name="_Toc50448223"/>
      <w:bookmarkStart w:id="78" w:name="_Toc324074038"/>
      <w:r>
        <w:rPr>
          <w:rFonts w:hint="eastAsia" w:ascii="仿宋_GB2312" w:hAnsi="宋体" w:eastAsia="仿宋_GB2312"/>
        </w:rPr>
        <w:t>15. 报价</w:t>
      </w:r>
      <w:bookmarkEnd w:id="75"/>
      <w:bookmarkEnd w:id="76"/>
      <w:bookmarkEnd w:id="77"/>
      <w:bookmarkEnd w:id="78"/>
    </w:p>
    <w:p w14:paraId="498B0A2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15.1参选人的报价应包含了所投项目的所有内容，包括人工、材料、机械、设备、运费、劳务、管理、施工、安装、维护、调试、检验、验收、保险、利润、税金、施工组织、配合、临时设施、市场价格竞争因素、政策性文件规定及合同包含的所有风险、责任等各项应有费用以及服务、事故、人身伤害等一切相关所需缴纳的所有税费和到指定地点所需的一切费用,所有报价均以人民币元为计算单位，报价应为完税价格。</w:t>
      </w:r>
    </w:p>
    <w:p w14:paraId="761171F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15.2 报价价格应该已经扣除所有同业优惠幅度以及现金优惠幅度。</w:t>
      </w:r>
    </w:p>
    <w:p w14:paraId="164E6EA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15.3 最低报价不能作为中选的保证。</w:t>
      </w:r>
    </w:p>
    <w:p w14:paraId="59F870D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15.4参选人应编制报价明细表，格式及内容参照比选文件要求的参选文件附件内容自行编制，报价明细表系对报价一览表的报价详细分解，应包含所有涉及报价的内容，比选文件提供的格式内容如若不能满足说明，参选人可视具体情况自行增加，此明细表是投标响应性文件的重要组成部分，作为评标的重要参考因素。</w:t>
      </w:r>
    </w:p>
    <w:p w14:paraId="2B0E807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15.5 参选人报价应为唯一报价，不得提供选择性报价，否则，按无效报价处理。</w:t>
      </w:r>
    </w:p>
    <w:p w14:paraId="666409B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15.6 采购人保留对需求服务的合理调整权利。</w:t>
      </w:r>
    </w:p>
    <w:p w14:paraId="26D55DD7">
      <w:pPr>
        <w:pStyle w:val="4"/>
        <w:tabs>
          <w:tab w:val="left" w:pos="540"/>
        </w:tabs>
        <w:spacing w:before="0" w:after="0" w:line="560" w:lineRule="exact"/>
        <w:ind w:firstLine="643" w:firstLineChars="200"/>
        <w:rPr>
          <w:rFonts w:hint="eastAsia" w:ascii="仿宋_GB2312" w:hAnsi="宋体" w:eastAsia="仿宋_GB2312"/>
        </w:rPr>
      </w:pPr>
      <w:bookmarkStart w:id="79" w:name="_Toc113439625"/>
      <w:bookmarkStart w:id="80" w:name="_Toc50448225"/>
      <w:bookmarkStart w:id="81" w:name="_Toc324074040"/>
      <w:r>
        <w:rPr>
          <w:rFonts w:hint="eastAsia" w:ascii="仿宋_GB2312" w:hAnsi="宋体" w:eastAsia="仿宋_GB2312"/>
        </w:rPr>
        <w:t>16. 投标有效期</w:t>
      </w:r>
      <w:bookmarkEnd w:id="79"/>
      <w:bookmarkEnd w:id="80"/>
      <w:bookmarkEnd w:id="81"/>
    </w:p>
    <w:p w14:paraId="627DC8F6">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16.1投标应在规定的投标日期后的</w:t>
      </w:r>
      <w:r>
        <w:rPr>
          <w:rFonts w:hint="eastAsia" w:ascii="仿宋_GB2312" w:hAnsi="宋体" w:eastAsia="仿宋_GB2312"/>
          <w:sz w:val="32"/>
          <w:szCs w:val="32"/>
          <w:u w:val="single"/>
        </w:rPr>
        <w:t xml:space="preserve"> </w:t>
      </w:r>
      <w:r>
        <w:rPr>
          <w:rFonts w:hint="eastAsia" w:ascii="仿宋_GB2312" w:hAnsi="宋体" w:eastAsia="仿宋_GB2312"/>
          <w:b/>
          <w:bCs/>
          <w:sz w:val="32"/>
          <w:szCs w:val="32"/>
          <w:u w:val="single"/>
        </w:rPr>
        <w:t xml:space="preserve">见前附表 </w:t>
      </w:r>
      <w:r>
        <w:rPr>
          <w:rFonts w:hint="eastAsia" w:ascii="仿宋_GB2312" w:hAnsi="宋体" w:eastAsia="仿宋_GB2312"/>
          <w:sz w:val="32"/>
          <w:szCs w:val="32"/>
        </w:rPr>
        <w:t>日内保持有效，投标有效期不满足要求的投标将被视为非响应性投标而导致无效。</w:t>
      </w:r>
    </w:p>
    <w:p w14:paraId="0E9366A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16.2采购人可根据实际情况，在原投标有效期截止之前，要求参选人同意延长参选文件的有效期。接受该要求的参选人将不会被要求和允许修正其投标，且本须知中有关投标保证金的要求将在延长了的有效期内继续有效。参选人也可以拒绝采购人的这种要求，其投标保证金将不会被没收。上述要求和答复都应以书面形式提交。</w:t>
      </w:r>
    </w:p>
    <w:p w14:paraId="47D4D91F">
      <w:pPr>
        <w:pStyle w:val="4"/>
        <w:tabs>
          <w:tab w:val="left" w:pos="540"/>
        </w:tabs>
        <w:spacing w:before="0" w:after="0" w:line="560" w:lineRule="exact"/>
        <w:ind w:firstLine="643" w:firstLineChars="200"/>
        <w:rPr>
          <w:rFonts w:hint="eastAsia" w:ascii="仿宋_GB2312" w:hAnsi="宋体" w:eastAsia="仿宋_GB2312"/>
        </w:rPr>
      </w:pPr>
      <w:bookmarkStart w:id="82" w:name="_Toc113439626"/>
      <w:bookmarkStart w:id="83" w:name="_Toc50448226"/>
      <w:bookmarkStart w:id="84" w:name="_Toc324074041"/>
      <w:r>
        <w:rPr>
          <w:rFonts w:hint="eastAsia" w:ascii="仿宋_GB2312" w:hAnsi="宋体" w:eastAsia="仿宋_GB2312"/>
        </w:rPr>
        <w:t>17. 参选文件的密封、标记、签署及规定</w:t>
      </w:r>
      <w:bookmarkEnd w:id="82"/>
      <w:bookmarkEnd w:id="83"/>
      <w:bookmarkEnd w:id="84"/>
    </w:p>
    <w:p w14:paraId="4B9A61A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17.1 参选文件应按以下方法分别装袋密封：</w:t>
      </w:r>
    </w:p>
    <w:p w14:paraId="7CA183B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17.1.1 封皮上写明招标项目名称、参选人名称，加盖公章，并注明“投标时启封”字样和参选文件份数（详见前附表）。</w:t>
      </w:r>
    </w:p>
    <w:p w14:paraId="5B46A57F">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17.1.2 参选人应将“投标报价一览表”，另备一份，单独密封在密封袋中。密封袋应标明“投标报价一览表、项目名称、参选人名称、开标用”字样，并在封口处盖公章，随同参选文件单独递交到招标代理机构。如单独递交的“投标报价一览表”打印件与参选文件正本内容不符，以单独递交的打印件内容为准，如唱标内容与参选文件不符，以唱标内容为准，唱标时必须按照供开标用的“投标报价一览表”打印件内容宣读，大写金额与小写金额不符时以大写金额为准。</w:t>
      </w:r>
    </w:p>
    <w:p w14:paraId="4047E4F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17.2 参选文件中有关资格证明文件和证书、检验报告等应依原样扫描或复印，且清晰易读。</w:t>
      </w:r>
    </w:p>
    <w:p w14:paraId="2127737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17.3参选人应根据比选文件提供的投标报价一览表等表格格式填报，不得随便更改规定格式，比选文件另有约定的除外。</w:t>
      </w:r>
    </w:p>
    <w:p w14:paraId="01850AED">
      <w:pPr>
        <w:spacing w:line="560" w:lineRule="exact"/>
        <w:ind w:firstLine="720" w:firstLineChars="225"/>
        <w:rPr>
          <w:rFonts w:hint="eastAsia" w:ascii="仿宋_GB2312" w:hAnsi="宋体" w:eastAsia="仿宋_GB2312"/>
          <w:sz w:val="32"/>
          <w:szCs w:val="32"/>
        </w:rPr>
      </w:pPr>
      <w:r>
        <w:rPr>
          <w:rFonts w:hint="eastAsia" w:ascii="仿宋_GB2312" w:hAnsi="宋体" w:eastAsia="仿宋_GB2312"/>
          <w:sz w:val="32"/>
          <w:szCs w:val="32"/>
        </w:rPr>
        <w:t>17.4 参选文件的正本必须用不退色的墨水填写或打印，在明显易见位置注明“正本”字样。副本可以用复印件，在明显易见位置注明“副本”字样，但应在需盖公章处盖上原色公章。</w:t>
      </w:r>
    </w:p>
    <w:p w14:paraId="6800DB25">
      <w:pPr>
        <w:spacing w:line="560" w:lineRule="exact"/>
        <w:ind w:firstLine="720" w:firstLineChars="225"/>
        <w:rPr>
          <w:rFonts w:hint="eastAsia" w:ascii="仿宋_GB2312" w:hAnsi="宋体" w:eastAsia="仿宋_GB2312"/>
          <w:sz w:val="32"/>
          <w:szCs w:val="32"/>
        </w:rPr>
      </w:pPr>
      <w:r>
        <w:rPr>
          <w:rFonts w:hint="eastAsia" w:ascii="仿宋_GB2312" w:hAnsi="宋体" w:eastAsia="仿宋_GB2312"/>
          <w:sz w:val="32"/>
          <w:szCs w:val="32"/>
        </w:rPr>
        <w:t>17.5 参选文件不得涂改或增删，如有修改错漏处，必须由法定代表人或其授权人签字或盖公章。</w:t>
      </w:r>
    </w:p>
    <w:p w14:paraId="03E40B5D">
      <w:pPr>
        <w:spacing w:line="560" w:lineRule="exact"/>
        <w:ind w:firstLine="720" w:firstLineChars="225"/>
        <w:rPr>
          <w:rFonts w:hint="eastAsia" w:ascii="仿宋_GB2312" w:hAnsi="宋体" w:eastAsia="仿宋_GB2312"/>
          <w:sz w:val="32"/>
          <w:szCs w:val="32"/>
        </w:rPr>
      </w:pPr>
      <w:r>
        <w:rPr>
          <w:rFonts w:hint="eastAsia" w:ascii="仿宋_GB2312" w:hAnsi="宋体" w:eastAsia="仿宋_GB2312"/>
          <w:sz w:val="32"/>
          <w:szCs w:val="32"/>
        </w:rPr>
        <w:t>17.6 参选文件因字迹潦草或表达不清所引起的后果由参选人负责。</w:t>
      </w:r>
    </w:p>
    <w:p w14:paraId="5E94A375">
      <w:pPr>
        <w:pStyle w:val="4"/>
        <w:spacing w:before="0" w:after="0" w:line="560" w:lineRule="exact"/>
        <w:ind w:firstLine="643" w:firstLineChars="200"/>
        <w:rPr>
          <w:rFonts w:hint="eastAsia" w:ascii="仿宋_GB2312" w:hAnsi="宋体" w:eastAsia="仿宋_GB2312"/>
        </w:rPr>
      </w:pPr>
      <w:bookmarkStart w:id="85" w:name="_Toc113439627"/>
      <w:bookmarkStart w:id="86" w:name="_Toc324074042"/>
      <w:bookmarkStart w:id="87" w:name="_Toc50448227"/>
      <w:r>
        <w:rPr>
          <w:rFonts w:hint="eastAsia" w:ascii="仿宋_GB2312" w:hAnsi="宋体" w:eastAsia="仿宋_GB2312"/>
        </w:rPr>
        <w:t>四、参选文件的递交</w:t>
      </w:r>
      <w:bookmarkEnd w:id="85"/>
      <w:bookmarkEnd w:id="86"/>
      <w:bookmarkEnd w:id="87"/>
    </w:p>
    <w:p w14:paraId="074FB3F2">
      <w:pPr>
        <w:pStyle w:val="4"/>
        <w:spacing w:before="0" w:after="0" w:line="560" w:lineRule="exact"/>
        <w:ind w:firstLine="643" w:firstLineChars="200"/>
        <w:rPr>
          <w:rFonts w:hint="eastAsia" w:ascii="仿宋_GB2312" w:hAnsi="宋体" w:eastAsia="仿宋_GB2312"/>
        </w:rPr>
      </w:pPr>
      <w:bookmarkStart w:id="88" w:name="_Toc50448228"/>
      <w:bookmarkStart w:id="89" w:name="_Toc324074043"/>
      <w:bookmarkStart w:id="90" w:name="_Toc113439628"/>
      <w:r>
        <w:rPr>
          <w:rFonts w:hint="eastAsia" w:ascii="仿宋_GB2312" w:hAnsi="宋体" w:eastAsia="仿宋_GB2312"/>
        </w:rPr>
        <w:t>18. 投标截止时间</w:t>
      </w:r>
      <w:bookmarkEnd w:id="88"/>
      <w:bookmarkEnd w:id="89"/>
      <w:bookmarkEnd w:id="90"/>
    </w:p>
    <w:p w14:paraId="17B708B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18.1参选人应按第一部分招标公告中规定的截止日期和时间内，将参选文件递交招标代理机构，递交地点应是招标公告中规定的地址。</w:t>
      </w:r>
    </w:p>
    <w:p w14:paraId="63D6C227">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18.2采购人有权按本须知的规定，通过修改比选文件延长投标截止期。在此情况下，招标代理机构和参选人受投标截止期制约的所有权利和义务均应延长至新的截止期。</w:t>
      </w:r>
    </w:p>
    <w:p w14:paraId="40E3324D">
      <w:pPr>
        <w:pStyle w:val="4"/>
        <w:spacing w:before="0" w:after="0" w:line="560" w:lineRule="exact"/>
        <w:ind w:firstLine="643" w:firstLineChars="200"/>
        <w:rPr>
          <w:rFonts w:hint="eastAsia" w:ascii="仿宋_GB2312" w:hAnsi="宋体" w:eastAsia="仿宋_GB2312"/>
        </w:rPr>
      </w:pPr>
      <w:bookmarkStart w:id="91" w:name="_Toc113439629"/>
      <w:bookmarkStart w:id="92" w:name="_Toc324074044"/>
      <w:bookmarkStart w:id="93" w:name="_Toc50448229"/>
      <w:r>
        <w:rPr>
          <w:rFonts w:hint="eastAsia" w:ascii="仿宋_GB2312" w:hAnsi="宋体" w:eastAsia="仿宋_GB2312"/>
        </w:rPr>
        <w:t>19. 参选文件的修改和撤回</w:t>
      </w:r>
      <w:bookmarkEnd w:id="91"/>
      <w:bookmarkEnd w:id="92"/>
      <w:bookmarkEnd w:id="93"/>
    </w:p>
    <w:p w14:paraId="670D8F8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19.1如果参选人提出书面修改或撤标要求，在投标截止时间前送达招标代理机构者，招标代理机构可以予以接受。</w:t>
      </w:r>
    </w:p>
    <w:p w14:paraId="0E48534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19.2在投标截止期之前，参选人对参选文件的修改或撤回通知应按本须知规定编制、密封、标记和发送。</w:t>
      </w:r>
    </w:p>
    <w:p w14:paraId="07AEF8A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19.3从投标截止期至参选人在投标书格式中确定的投标有效期之间，参选人不得撤回其投标，否则其投标保证金将按照本须知的规定不予退回。</w:t>
      </w:r>
    </w:p>
    <w:p w14:paraId="5E86B553">
      <w:pPr>
        <w:pStyle w:val="2"/>
        <w:spacing w:before="0" w:after="0" w:line="560" w:lineRule="exact"/>
        <w:jc w:val="center"/>
        <w:rPr>
          <w:rFonts w:hint="eastAsia" w:ascii="仿宋_GB2312" w:hAnsi="宋体" w:eastAsia="仿宋_GB2312"/>
          <w:sz w:val="32"/>
          <w:szCs w:val="32"/>
        </w:rPr>
      </w:pPr>
      <w:bookmarkStart w:id="94" w:name="_Toc164774878"/>
      <w:bookmarkStart w:id="95" w:name="_Toc324074060"/>
      <w:bookmarkStart w:id="96" w:name="_Toc50448245"/>
      <w:r>
        <w:rPr>
          <w:rFonts w:hint="eastAsia" w:ascii="仿宋_GB2312" w:hAnsi="宋体" w:eastAsia="仿宋_GB2312"/>
          <w:sz w:val="32"/>
          <w:szCs w:val="32"/>
        </w:rPr>
        <w:t>第三部分</w:t>
      </w:r>
      <w:bookmarkEnd w:id="94"/>
      <w:bookmarkEnd w:id="95"/>
      <w:r>
        <w:rPr>
          <w:rFonts w:hint="eastAsia" w:ascii="仿宋_GB2312" w:hAnsi="宋体" w:eastAsia="仿宋_GB2312"/>
          <w:sz w:val="32"/>
          <w:szCs w:val="32"/>
        </w:rPr>
        <w:t xml:space="preserve"> 招标需求</w:t>
      </w:r>
      <w:bookmarkEnd w:id="96"/>
    </w:p>
    <w:p w14:paraId="70E71EFF">
      <w:pPr>
        <w:pStyle w:val="2"/>
        <w:spacing w:before="0" w:after="0" w:line="560" w:lineRule="exact"/>
        <w:ind w:firstLine="420"/>
        <w:jc w:val="left"/>
        <w:rPr>
          <w:rFonts w:hint="eastAsia" w:ascii="仿宋_GB2312" w:hAnsi="宋体" w:eastAsia="仿宋_GB2312"/>
          <w:b w:val="0"/>
          <w:bCs w:val="0"/>
          <w:kern w:val="2"/>
          <w:sz w:val="32"/>
          <w:szCs w:val="32"/>
        </w:rPr>
      </w:pPr>
      <w:bookmarkStart w:id="97" w:name="_Toc324074088"/>
      <w:bookmarkStart w:id="98" w:name="_Toc164774883"/>
      <w:bookmarkStart w:id="99" w:name="_Toc113439677"/>
      <w:r>
        <w:rPr>
          <w:rFonts w:hint="eastAsia" w:ascii="仿宋_GB2312" w:hAnsi="宋体" w:eastAsia="仿宋_GB2312"/>
          <w:b w:val="0"/>
          <w:bCs w:val="0"/>
          <w:kern w:val="2"/>
          <w:sz w:val="32"/>
          <w:szCs w:val="32"/>
        </w:rPr>
        <w:t>请参选方按照如下要求递交参选材料。</w:t>
      </w:r>
    </w:p>
    <w:p w14:paraId="3B4C2530">
      <w:pPr>
        <w:pStyle w:val="2"/>
        <w:spacing w:before="0" w:after="0" w:line="560" w:lineRule="exact"/>
        <w:ind w:firstLine="640" w:firstLineChars="200"/>
        <w:jc w:val="left"/>
        <w:rPr>
          <w:rFonts w:hint="eastAsia" w:ascii="黑体" w:hAnsi="黑体" w:eastAsia="黑体"/>
          <w:b w:val="0"/>
          <w:bCs w:val="0"/>
          <w:kern w:val="2"/>
          <w:sz w:val="32"/>
          <w:szCs w:val="32"/>
        </w:rPr>
      </w:pPr>
      <w:r>
        <w:rPr>
          <w:rFonts w:hint="eastAsia" w:ascii="黑体" w:hAnsi="黑体" w:eastAsia="黑体"/>
          <w:b w:val="0"/>
          <w:bCs w:val="0"/>
          <w:kern w:val="2"/>
          <w:sz w:val="32"/>
          <w:szCs w:val="32"/>
        </w:rPr>
        <w:t>一、合格应答人要求</w:t>
      </w:r>
    </w:p>
    <w:p w14:paraId="733B68A4">
      <w:pPr>
        <w:pStyle w:val="2"/>
        <w:spacing w:before="0" w:after="0" w:line="560" w:lineRule="exact"/>
        <w:ind w:firstLine="420"/>
        <w:jc w:val="left"/>
        <w:rPr>
          <w:rFonts w:hint="eastAsia" w:ascii="仿宋_GB2312" w:hAnsi="宋体" w:eastAsia="仿宋_GB2312"/>
          <w:b w:val="0"/>
          <w:bCs w:val="0"/>
          <w:kern w:val="2"/>
          <w:sz w:val="32"/>
          <w:szCs w:val="32"/>
        </w:rPr>
      </w:pPr>
      <w:r>
        <w:rPr>
          <w:rFonts w:hint="eastAsia" w:ascii="仿宋_GB2312" w:hAnsi="宋体" w:eastAsia="仿宋_GB2312"/>
          <w:b w:val="0"/>
          <w:bCs w:val="0"/>
          <w:kern w:val="2"/>
          <w:sz w:val="32"/>
          <w:szCs w:val="32"/>
        </w:rPr>
        <w:t>（一）遵守中华人民共和国和北京市的有关法律、法规、规章，满足国家法律法规及相关行业规定中对合格应答人的要求，并具有良好的商业信誉和健全的财务会计制度（附：2024年度财务审计报告）；</w:t>
      </w:r>
    </w:p>
    <w:p w14:paraId="492A6359">
      <w:pPr>
        <w:pStyle w:val="2"/>
        <w:spacing w:before="0" w:after="0" w:line="560" w:lineRule="exact"/>
        <w:ind w:firstLine="420"/>
        <w:jc w:val="left"/>
        <w:rPr>
          <w:rFonts w:hint="eastAsia" w:ascii="仿宋_GB2312" w:hAnsi="宋体" w:eastAsia="仿宋_GB2312"/>
          <w:b w:val="0"/>
          <w:bCs w:val="0"/>
          <w:kern w:val="2"/>
          <w:sz w:val="32"/>
          <w:szCs w:val="32"/>
        </w:rPr>
      </w:pPr>
      <w:r>
        <w:rPr>
          <w:rFonts w:hint="eastAsia" w:ascii="仿宋_GB2312" w:hAnsi="宋体" w:eastAsia="仿宋_GB2312"/>
          <w:b w:val="0"/>
          <w:bCs w:val="0"/>
          <w:kern w:val="2"/>
          <w:sz w:val="32"/>
          <w:szCs w:val="32"/>
        </w:rPr>
        <w:t>（二）投标人必须是在中华人民共和国依据《中华人民共和国公司法》注册，具备独立法人资格的企业/事业，提供合法有效的营业执照或事业单位法人证书（复印件，并加盖公章）；</w:t>
      </w:r>
    </w:p>
    <w:p w14:paraId="71D90BDC">
      <w:pPr>
        <w:pStyle w:val="2"/>
        <w:spacing w:before="0" w:after="0" w:line="560" w:lineRule="exact"/>
        <w:ind w:firstLine="420"/>
        <w:jc w:val="left"/>
        <w:rPr>
          <w:rFonts w:hint="eastAsia" w:ascii="仿宋_GB2312" w:hAnsi="宋体" w:eastAsia="仿宋_GB2312"/>
          <w:b w:val="0"/>
          <w:bCs w:val="0"/>
          <w:kern w:val="2"/>
          <w:sz w:val="32"/>
          <w:szCs w:val="32"/>
        </w:rPr>
      </w:pPr>
      <w:r>
        <w:rPr>
          <w:rFonts w:hint="eastAsia" w:ascii="仿宋_GB2312" w:hAnsi="宋体" w:eastAsia="仿宋_GB2312"/>
          <w:b w:val="0"/>
          <w:bCs w:val="0"/>
          <w:kern w:val="2"/>
          <w:sz w:val="32"/>
          <w:szCs w:val="32"/>
        </w:rPr>
        <w:t>（三）成交服务商必须与采购人直接签订服务合同；</w:t>
      </w:r>
    </w:p>
    <w:p w14:paraId="2EA8EB23">
      <w:pPr>
        <w:pStyle w:val="2"/>
        <w:spacing w:before="0" w:after="0" w:line="560" w:lineRule="exact"/>
        <w:ind w:firstLine="420"/>
        <w:jc w:val="left"/>
        <w:rPr>
          <w:rFonts w:hint="eastAsia" w:ascii="仿宋_GB2312" w:hAnsi="宋体" w:eastAsia="仿宋_GB2312"/>
          <w:b w:val="0"/>
          <w:bCs w:val="0"/>
          <w:kern w:val="2"/>
          <w:sz w:val="32"/>
          <w:szCs w:val="32"/>
        </w:rPr>
      </w:pPr>
      <w:r>
        <w:rPr>
          <w:rFonts w:hint="eastAsia" w:ascii="仿宋_GB2312" w:hAnsi="宋体" w:eastAsia="仿宋_GB2312"/>
          <w:b w:val="0"/>
          <w:bCs w:val="0"/>
          <w:kern w:val="2"/>
          <w:sz w:val="32"/>
          <w:szCs w:val="32"/>
        </w:rPr>
        <w:t>（四）本项目最高限价为18万元（含税价格），投标总价超过此限价的视为无效；</w:t>
      </w:r>
    </w:p>
    <w:p w14:paraId="15280139">
      <w:pPr>
        <w:pStyle w:val="2"/>
        <w:spacing w:before="0" w:after="0" w:line="560" w:lineRule="exact"/>
        <w:ind w:firstLine="640" w:firstLineChars="200"/>
        <w:jc w:val="left"/>
        <w:rPr>
          <w:rFonts w:hint="eastAsia" w:ascii="黑体" w:hAnsi="黑体" w:eastAsia="黑体"/>
          <w:b w:val="0"/>
          <w:bCs w:val="0"/>
          <w:kern w:val="2"/>
          <w:sz w:val="32"/>
          <w:szCs w:val="32"/>
        </w:rPr>
      </w:pPr>
      <w:r>
        <w:rPr>
          <w:rFonts w:hint="eastAsia" w:ascii="黑体" w:hAnsi="黑体" w:eastAsia="黑体"/>
          <w:b w:val="0"/>
          <w:bCs w:val="0"/>
          <w:kern w:val="2"/>
          <w:sz w:val="32"/>
          <w:szCs w:val="32"/>
        </w:rPr>
        <w:t>二、运维服务范围</w:t>
      </w:r>
    </w:p>
    <w:p w14:paraId="3A97DA4A">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（一）整体运维要求</w:t>
      </w:r>
    </w:p>
    <w:p w14:paraId="6E9E0DE4">
      <w:pPr>
        <w:spacing w:line="560" w:lineRule="exact"/>
        <w:ind w:firstLine="640" w:firstLineChars="200"/>
        <w:rPr>
          <w:rFonts w:ascii="仿宋_GB2312" w:eastAsia="仿宋_GB2312"/>
          <w:sz w:val="32"/>
          <w:szCs w:val="32"/>
        </w:rPr>
      </w:pPr>
      <w:r>
        <w:rPr>
          <w:rFonts w:hint="eastAsia" w:ascii="仿宋_GB2312" w:eastAsia="仿宋_GB2312"/>
          <w:sz w:val="32"/>
          <w:szCs w:val="32"/>
        </w:rPr>
        <w:t>严格按照各项规章制度和流程,做好运维保障、安全检查、风险防范等工作。高效整合资源，有效利用、管理和维护资产和设备，改善服务流程，整体提高古树名木、古建筑信息系统的稳定运行及服务效率</w:t>
      </w:r>
    </w:p>
    <w:p w14:paraId="4087C8D5">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（二）设备运维要求</w:t>
      </w:r>
    </w:p>
    <w:p w14:paraId="34306786">
      <w:pPr>
        <w:spacing w:line="560" w:lineRule="exact"/>
        <w:ind w:firstLine="640" w:firstLineChars="200"/>
        <w:rPr>
          <w:rFonts w:ascii="仿宋_GB2312" w:eastAsia="仿宋_GB2312"/>
          <w:sz w:val="32"/>
          <w:szCs w:val="32"/>
        </w:rPr>
      </w:pPr>
      <w:r>
        <w:rPr>
          <w:rFonts w:hint="eastAsia" w:ascii="仿宋_GB2312" w:eastAsia="仿宋_GB2312"/>
          <w:sz w:val="32"/>
          <w:szCs w:val="32"/>
        </w:rPr>
        <w:t>1.服务器设备运维要求</w:t>
      </w:r>
    </w:p>
    <w:p w14:paraId="685D3626">
      <w:pPr>
        <w:spacing w:line="560" w:lineRule="exact"/>
        <w:ind w:firstLine="640" w:firstLineChars="200"/>
        <w:rPr>
          <w:rFonts w:ascii="仿宋_GB2312" w:eastAsia="仿宋_GB2312"/>
          <w:sz w:val="32"/>
          <w:szCs w:val="32"/>
        </w:rPr>
      </w:pPr>
      <w:r>
        <w:rPr>
          <w:rFonts w:hint="eastAsia" w:ascii="仿宋_GB2312" w:eastAsia="仿宋_GB2312"/>
          <w:sz w:val="32"/>
          <w:szCs w:val="32"/>
        </w:rPr>
        <w:t>维护内容:服务器设备，包括应用服务器、数据库(数据存储)服务器、政务云资源验</w:t>
      </w:r>
    </w:p>
    <w:p w14:paraId="34F7D7FC">
      <w:pPr>
        <w:spacing w:line="560" w:lineRule="exact"/>
        <w:ind w:firstLine="640" w:firstLineChars="200"/>
        <w:rPr>
          <w:rFonts w:ascii="仿宋_GB2312" w:eastAsia="仿宋_GB2312"/>
          <w:sz w:val="32"/>
          <w:szCs w:val="32"/>
        </w:rPr>
      </w:pPr>
      <w:r>
        <w:rPr>
          <w:rFonts w:hint="eastAsia" w:ascii="仿宋_GB2312" w:eastAsia="仿宋_GB2312"/>
          <w:sz w:val="32"/>
          <w:szCs w:val="32"/>
        </w:rPr>
        <w:t>维护要求:定期监测古树名木、古建筑等信息管理系统设备状态，包括服务器稳定性和线路检查;系统性能检查;逻辑卷检查;内存交换区检查;系统硬件诊断;系统错误报告的分析、记录和清理:及时更换损坏的或有潜在故障的部件的检查和维护保养等内容</w:t>
      </w:r>
    </w:p>
    <w:p w14:paraId="6A1ED074">
      <w:pPr>
        <w:spacing w:line="560" w:lineRule="exact"/>
        <w:ind w:firstLine="640" w:firstLineChars="200"/>
        <w:rPr>
          <w:rFonts w:ascii="仿宋_GB2312" w:eastAsia="仿宋_GB2312"/>
          <w:sz w:val="32"/>
          <w:szCs w:val="32"/>
        </w:rPr>
      </w:pPr>
      <w:r>
        <w:rPr>
          <w:rFonts w:hint="eastAsia" w:ascii="仿宋_GB2312" w:eastAsia="仿宋_GB2312"/>
          <w:sz w:val="32"/>
          <w:szCs w:val="32"/>
        </w:rPr>
        <w:t>2.存储设备运维要求</w:t>
      </w:r>
    </w:p>
    <w:p w14:paraId="3B2FCF21">
      <w:pPr>
        <w:spacing w:line="560" w:lineRule="exact"/>
        <w:ind w:firstLine="640" w:firstLineChars="200"/>
        <w:rPr>
          <w:rFonts w:ascii="仿宋_GB2312" w:eastAsia="仿宋_GB2312"/>
          <w:sz w:val="32"/>
          <w:szCs w:val="32"/>
        </w:rPr>
      </w:pPr>
      <w:r>
        <w:rPr>
          <w:rFonts w:hint="eastAsia" w:ascii="仿宋_GB2312" w:eastAsia="仿宋_GB2312"/>
          <w:sz w:val="32"/>
          <w:szCs w:val="32"/>
        </w:rPr>
        <w:t>维护内容:存储设备，政务云数据存储资源等。</w:t>
      </w:r>
    </w:p>
    <w:p w14:paraId="3429E86D">
      <w:pPr>
        <w:spacing w:line="560" w:lineRule="exact"/>
        <w:ind w:firstLine="640" w:firstLineChars="200"/>
        <w:rPr>
          <w:rFonts w:ascii="仿宋_GB2312" w:eastAsia="仿宋_GB2312"/>
          <w:sz w:val="32"/>
          <w:szCs w:val="32"/>
        </w:rPr>
      </w:pPr>
      <w:r>
        <w:rPr>
          <w:rFonts w:hint="eastAsia" w:ascii="仿宋_GB2312" w:eastAsia="仿宋_GB2312"/>
          <w:sz w:val="32"/>
          <w:szCs w:val="32"/>
        </w:rPr>
        <w:t>维护要求:定期监测古树名木、古建筑等信息管理系统设备状态，包括存储硬件设备网络的有效性连接检查:系统性能检查:系统硬件诊断:数据安全存储检查;错误报告的分析、记录和清理:及时更换损坏的或有潜在故障的部件的检查和维护保养等内容。</w:t>
      </w:r>
    </w:p>
    <w:p w14:paraId="46C6635B">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（三）系统运维要求</w:t>
      </w:r>
    </w:p>
    <w:p w14:paraId="43DE7805">
      <w:pPr>
        <w:spacing w:line="560" w:lineRule="exact"/>
        <w:ind w:firstLine="640" w:firstLineChars="200"/>
        <w:rPr>
          <w:rFonts w:ascii="仿宋_GB2312" w:eastAsia="仿宋_GB2312"/>
          <w:sz w:val="32"/>
          <w:szCs w:val="32"/>
        </w:rPr>
      </w:pPr>
      <w:r>
        <w:rPr>
          <w:rFonts w:hint="eastAsia" w:ascii="仿宋_GB2312" w:eastAsia="仿宋_GB2312"/>
          <w:sz w:val="32"/>
          <w:szCs w:val="32"/>
        </w:rPr>
        <w:t>需要运维的应用系统为古树名木古建筑信息管理系统。</w:t>
      </w:r>
    </w:p>
    <w:p w14:paraId="48AF291D">
      <w:pPr>
        <w:spacing w:line="560" w:lineRule="exact"/>
        <w:ind w:firstLine="640" w:firstLineChars="200"/>
        <w:rPr>
          <w:rFonts w:ascii="仿宋_GB2312" w:eastAsia="仿宋_GB2312"/>
          <w:sz w:val="32"/>
          <w:szCs w:val="32"/>
        </w:rPr>
      </w:pPr>
      <w:r>
        <w:rPr>
          <w:rFonts w:hint="eastAsia" w:ascii="仿宋_GB2312" w:eastAsia="仿宋_GB2312"/>
          <w:sz w:val="32"/>
          <w:szCs w:val="32"/>
        </w:rPr>
        <w:t>维护要求:需提供需对以上古树名木古建筑信息管理系统调整管理等各项工作，实现数据采集、梳理、分析、汇聚的网络基本通路，为各业务之间数据安全共享、业务的协同提供有效的保障。进行规范化的预防性维护，提高网络系统的可靠性、稳定性及可使用率，根据实际情况对网络实施必要的优化调整。</w:t>
      </w:r>
    </w:p>
    <w:p w14:paraId="02C91A73">
      <w:pPr>
        <w:spacing w:line="560" w:lineRule="exact"/>
        <w:ind w:firstLine="640" w:firstLineChars="200"/>
        <w:rPr>
          <w:rFonts w:ascii="仿宋_GB2312" w:eastAsia="仿宋_GB2312"/>
          <w:sz w:val="32"/>
          <w:szCs w:val="32"/>
        </w:rPr>
      </w:pPr>
      <w:r>
        <w:rPr>
          <w:rFonts w:hint="eastAsia" w:ascii="仿宋_GB2312" w:eastAsia="仿宋_GB2312"/>
          <w:sz w:val="32"/>
          <w:szCs w:val="32"/>
        </w:rPr>
        <w:t>在处理各级网络故障时应以利益为先，故障发生后应依据“先抢通、后修复”、“先局内、后局外”、“先本端、后对端”的原则，在故障发生时保障恢复系统所需的专门资源，对存在问题及突发故障提供及时有效的技术支持。</w:t>
      </w:r>
    </w:p>
    <w:p w14:paraId="78086A3E">
      <w:pPr>
        <w:spacing w:line="560" w:lineRule="exact"/>
        <w:ind w:firstLine="640" w:firstLineChars="200"/>
        <w:rPr>
          <w:rFonts w:ascii="仿宋_GB2312" w:eastAsia="仿宋_GB2312"/>
          <w:sz w:val="32"/>
          <w:szCs w:val="32"/>
        </w:rPr>
      </w:pPr>
      <w:r>
        <w:rPr>
          <w:rFonts w:hint="eastAsia" w:ascii="仿宋_GB2312" w:eastAsia="仿宋_GB2312"/>
          <w:sz w:val="32"/>
          <w:szCs w:val="32"/>
        </w:rPr>
        <w:t>须在服务期满前提交古树名木古建筑信息管理系统运维文档资料，绘制古树名木古建筑信息管理系统必要的完整的网络拓普图，汇集整理各网络信息点信息并形成文档等。</w:t>
      </w:r>
    </w:p>
    <w:p w14:paraId="75E0BCC4">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（四）故障处理时效性要求</w:t>
      </w:r>
    </w:p>
    <w:p w14:paraId="49B69FDE">
      <w:pPr>
        <w:spacing w:line="560" w:lineRule="exact"/>
        <w:ind w:firstLine="640" w:firstLineChars="200"/>
        <w:rPr>
          <w:rFonts w:ascii="仿宋_GB2312" w:eastAsia="仿宋_GB2312"/>
          <w:sz w:val="32"/>
          <w:szCs w:val="32"/>
        </w:rPr>
      </w:pPr>
      <w:r>
        <w:rPr>
          <w:rFonts w:hint="eastAsia" w:ascii="仿宋_GB2312" w:eastAsia="仿宋_GB2312"/>
          <w:sz w:val="32"/>
          <w:szCs w:val="32"/>
        </w:rPr>
        <w:t>除不可抗力之外，各个公园和管理中心的网络以及应用软件服务原则上不得中断。不得出现以下情况:因维护不当造成线路出现故障或因维护不当原因没有及时发现，造成业务中断。当线路出现故障时，按故障按照影响程度处理(重大故障、紧急故障和一般故障):重大故障指造成网络大面积访问中断或网络访问性能显著下降的情况。</w:t>
      </w:r>
    </w:p>
    <w:p w14:paraId="7E1FDA71">
      <w:pPr>
        <w:spacing w:line="560" w:lineRule="exact"/>
        <w:ind w:firstLine="640" w:firstLineChars="200"/>
        <w:rPr>
          <w:rFonts w:ascii="仿宋_GB2312" w:eastAsia="仿宋_GB2312"/>
          <w:sz w:val="32"/>
          <w:szCs w:val="32"/>
        </w:rPr>
      </w:pPr>
      <w:r>
        <w:rPr>
          <w:rFonts w:hint="eastAsia" w:ascii="仿宋_GB2312" w:eastAsia="仿宋_GB2312"/>
          <w:sz w:val="32"/>
          <w:szCs w:val="32"/>
        </w:rPr>
        <w:t>重大故障，维护人员应在故障发生后的30分钟内响应，并通知技术人员立即赶赴现场进行响应，原则上2小时内定位故障，4小时内排除故障;</w:t>
      </w:r>
    </w:p>
    <w:p w14:paraId="5B5CC8E2">
      <w:pPr>
        <w:spacing w:line="560" w:lineRule="exact"/>
        <w:ind w:firstLine="640" w:firstLineChars="200"/>
        <w:rPr>
          <w:rFonts w:ascii="仿宋_GB2312" w:eastAsia="仿宋_GB2312"/>
          <w:sz w:val="32"/>
          <w:szCs w:val="32"/>
        </w:rPr>
      </w:pPr>
      <w:r>
        <w:rPr>
          <w:rFonts w:hint="eastAsia" w:ascii="仿宋_GB2312" w:eastAsia="仿宋_GB2312"/>
          <w:sz w:val="32"/>
          <w:szCs w:val="32"/>
        </w:rPr>
        <w:t>紧急故障指网络访问性能受到影响或者重要区域网络异常的情况。对于紧急故障，维护人员应在故障发生后的60 分钟内响应，原则上4小时内定位故障，8小时内排除故障。一般性故障指除重大故障和紧急故障之外的其他故障。对于一般故障，维护人员应在故障发生后的2小时响应，原则上2小时内定位故障，24小时内排除故障。</w:t>
      </w:r>
    </w:p>
    <w:p w14:paraId="11935ED2">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（五）技术服务保障方式</w:t>
      </w:r>
    </w:p>
    <w:p w14:paraId="5DA95429">
      <w:pPr>
        <w:spacing w:line="560" w:lineRule="exact"/>
        <w:ind w:firstLine="640" w:firstLineChars="200"/>
        <w:rPr>
          <w:rFonts w:ascii="仿宋_GB2312" w:eastAsia="仿宋_GB2312"/>
          <w:sz w:val="32"/>
          <w:szCs w:val="32"/>
        </w:rPr>
      </w:pPr>
      <w:r>
        <w:rPr>
          <w:rFonts w:hint="eastAsia" w:ascii="仿宋_GB2312" w:eastAsia="仿宋_GB2312"/>
          <w:sz w:val="32"/>
          <w:szCs w:val="32"/>
        </w:rPr>
        <w:t>1.现场支持在有系统迁移、网络结构调整、重大活动、重大节假日应急支持保障等需要时，在规定的时间内提供充足的技术人员、备用设备等资源，提供紧急现场支持服务。在提供现场技术支持前，应做好必要的准备(包括查阅用户和设备档案，了解古树名木、古建筑等信息管理系统设备运行情况及古树名木、古建筑等信息管理系统以往所发生过的问题及处理办法等)，并按照方案要求进行实施。</w:t>
      </w:r>
    </w:p>
    <w:p w14:paraId="440E99BD">
      <w:pPr>
        <w:spacing w:line="560" w:lineRule="exact"/>
        <w:ind w:firstLine="640" w:firstLineChars="200"/>
        <w:rPr>
          <w:rFonts w:ascii="仿宋_GB2312" w:eastAsia="仿宋_GB2312"/>
          <w:sz w:val="32"/>
          <w:szCs w:val="32"/>
        </w:rPr>
      </w:pPr>
      <w:r>
        <w:rPr>
          <w:rFonts w:hint="eastAsia" w:ascii="仿宋_GB2312" w:eastAsia="仿宋_GB2312"/>
          <w:sz w:val="32"/>
          <w:szCs w:val="32"/>
        </w:rPr>
        <w:t>2.技术交流</w:t>
      </w:r>
    </w:p>
    <w:p w14:paraId="7F2CB043">
      <w:pPr>
        <w:spacing w:line="560" w:lineRule="exact"/>
        <w:ind w:firstLine="640" w:firstLineChars="200"/>
        <w:rPr>
          <w:rFonts w:ascii="仿宋_GB2312" w:eastAsia="仿宋_GB2312"/>
          <w:sz w:val="32"/>
          <w:szCs w:val="32"/>
        </w:rPr>
      </w:pPr>
      <w:r>
        <w:rPr>
          <w:rFonts w:hint="eastAsia" w:ascii="仿宋_GB2312" w:eastAsia="仿宋_GB2312"/>
          <w:sz w:val="32"/>
          <w:szCs w:val="32"/>
        </w:rPr>
        <w:t>通过规范化的技术文档，组织定期的技术交流活动，根据客户的需要，提供古树名木、古建筑等信息管理系统使用和数据库等方面的培训。</w:t>
      </w:r>
    </w:p>
    <w:p w14:paraId="7072FAEA">
      <w:pPr>
        <w:spacing w:line="560" w:lineRule="exact"/>
        <w:ind w:firstLine="640" w:firstLineChars="200"/>
        <w:rPr>
          <w:rFonts w:ascii="仿宋_GB2312" w:eastAsia="仿宋_GB2312"/>
          <w:sz w:val="32"/>
          <w:szCs w:val="32"/>
        </w:rPr>
      </w:pPr>
      <w:r>
        <w:rPr>
          <w:rFonts w:hint="eastAsia" w:ascii="仿宋_GB2312" w:eastAsia="仿宋_GB2312"/>
          <w:sz w:val="32"/>
          <w:szCs w:val="32"/>
        </w:rPr>
        <w:t>3.培训</w:t>
      </w:r>
    </w:p>
    <w:p w14:paraId="0610D786">
      <w:pPr>
        <w:spacing w:line="560" w:lineRule="exact"/>
        <w:ind w:firstLine="640" w:firstLineChars="200"/>
        <w:rPr>
          <w:rFonts w:ascii="仿宋_GB2312" w:eastAsia="仿宋_GB2312"/>
          <w:sz w:val="32"/>
          <w:szCs w:val="32"/>
        </w:rPr>
      </w:pPr>
      <w:r>
        <w:rPr>
          <w:rFonts w:hint="eastAsia" w:ascii="仿宋_GB2312" w:eastAsia="仿宋_GB2312"/>
          <w:sz w:val="32"/>
          <w:szCs w:val="32"/>
        </w:rPr>
        <w:t>针对用户使用情况，提供古树名木古建筑信息管理系统专业知识培训。培训讲师需为系统开发和设计人员，保证培训质量。</w:t>
      </w:r>
    </w:p>
    <w:p w14:paraId="4F28F48A">
      <w:pPr>
        <w:spacing w:line="560" w:lineRule="exact"/>
        <w:ind w:firstLine="640" w:firstLineChars="200"/>
        <w:rPr>
          <w:rFonts w:ascii="仿宋_GB2312" w:eastAsia="仿宋_GB2312"/>
          <w:sz w:val="32"/>
          <w:szCs w:val="32"/>
        </w:rPr>
      </w:pPr>
      <w:r>
        <w:rPr>
          <w:rFonts w:hint="eastAsia" w:ascii="仿宋_GB2312" w:eastAsia="仿宋_GB2312"/>
          <w:sz w:val="32"/>
          <w:szCs w:val="32"/>
        </w:rPr>
        <w:t>4.远程诊断</w:t>
      </w:r>
    </w:p>
    <w:p w14:paraId="0D0A82B8">
      <w:pPr>
        <w:spacing w:line="560" w:lineRule="exact"/>
        <w:ind w:firstLine="640" w:firstLineChars="200"/>
        <w:rPr>
          <w:rFonts w:ascii="仿宋_GB2312" w:eastAsia="仿宋_GB2312"/>
          <w:sz w:val="32"/>
          <w:szCs w:val="32"/>
        </w:rPr>
      </w:pPr>
      <w:r>
        <w:rPr>
          <w:rFonts w:hint="eastAsia" w:ascii="仿宋_GB2312" w:eastAsia="仿宋_GB2312"/>
          <w:sz w:val="32"/>
          <w:szCs w:val="32"/>
        </w:rPr>
        <w:t>对于古树名木古建筑信息管理系统性能问题，提供远程的诊断服务，以达到对古树名木古建筑信息管理系统故障的远程解决。</w:t>
      </w:r>
    </w:p>
    <w:p w14:paraId="21516D11">
      <w:pPr>
        <w:pStyle w:val="2"/>
        <w:spacing w:before="0" w:after="0" w:line="560" w:lineRule="exact"/>
        <w:ind w:firstLine="640" w:firstLineChars="200"/>
        <w:jc w:val="left"/>
        <w:rPr>
          <w:rFonts w:hint="eastAsia" w:ascii="黑体" w:hAnsi="黑体" w:eastAsia="黑体"/>
          <w:b w:val="0"/>
          <w:bCs w:val="0"/>
          <w:kern w:val="2"/>
          <w:sz w:val="32"/>
          <w:szCs w:val="32"/>
        </w:rPr>
      </w:pPr>
      <w:r>
        <w:rPr>
          <w:rFonts w:hint="eastAsia" w:ascii="黑体" w:hAnsi="黑体" w:eastAsia="黑体"/>
          <w:b w:val="0"/>
          <w:bCs w:val="0"/>
          <w:kern w:val="2"/>
          <w:sz w:val="32"/>
          <w:szCs w:val="32"/>
        </w:rPr>
        <w:t>三、本次比选采用最低价法</w:t>
      </w:r>
    </w:p>
    <w:p w14:paraId="4BD1E65D">
      <w:pPr>
        <w:pStyle w:val="2"/>
        <w:spacing w:before="0" w:after="0" w:line="560" w:lineRule="exact"/>
        <w:ind w:firstLine="640" w:firstLineChars="200"/>
        <w:jc w:val="left"/>
        <w:rPr>
          <w:rFonts w:hint="eastAsia" w:ascii="仿宋_GB2312" w:hAnsi="宋体" w:eastAsia="仿宋_GB2312"/>
          <w:b w:val="0"/>
          <w:bCs w:val="0"/>
          <w:kern w:val="2"/>
          <w:sz w:val="32"/>
          <w:szCs w:val="32"/>
        </w:rPr>
      </w:pPr>
      <w:r>
        <w:rPr>
          <w:rFonts w:hint="eastAsia" w:ascii="仿宋_GB2312" w:hAnsi="宋体" w:eastAsia="仿宋_GB2312"/>
          <w:b w:val="0"/>
          <w:bCs w:val="0"/>
          <w:kern w:val="2"/>
          <w:sz w:val="32"/>
          <w:szCs w:val="32"/>
        </w:rPr>
        <w:t>以应答人总报价作为评审价格，总价最低者作为中选候选人。</w:t>
      </w:r>
    </w:p>
    <w:p w14:paraId="4E7F58AC">
      <w:pPr>
        <w:pStyle w:val="2"/>
        <w:spacing w:before="0" w:after="0" w:line="560" w:lineRule="exact"/>
        <w:ind w:firstLine="640" w:firstLineChars="200"/>
        <w:jc w:val="left"/>
        <w:rPr>
          <w:rFonts w:hint="eastAsia" w:ascii="黑体" w:hAnsi="黑体" w:eastAsia="黑体"/>
          <w:b w:val="0"/>
          <w:bCs w:val="0"/>
          <w:kern w:val="2"/>
          <w:sz w:val="32"/>
          <w:szCs w:val="32"/>
        </w:rPr>
      </w:pPr>
      <w:r>
        <w:rPr>
          <w:rFonts w:hint="eastAsia" w:ascii="黑体" w:hAnsi="黑体" w:eastAsia="黑体"/>
          <w:b w:val="0"/>
          <w:bCs w:val="0"/>
          <w:kern w:val="2"/>
          <w:sz w:val="32"/>
          <w:szCs w:val="32"/>
        </w:rPr>
        <w:t>四、项目时间安排：</w:t>
      </w:r>
    </w:p>
    <w:p w14:paraId="0679A4FD">
      <w:pPr>
        <w:pStyle w:val="2"/>
        <w:spacing w:before="0" w:after="0" w:line="560" w:lineRule="exact"/>
        <w:ind w:firstLine="640" w:firstLineChars="200"/>
        <w:jc w:val="left"/>
        <w:rPr>
          <w:rFonts w:hint="eastAsia" w:ascii="仿宋_GB2312" w:hAnsi="宋体" w:eastAsia="仿宋_GB2312"/>
          <w:b w:val="0"/>
          <w:bCs w:val="0"/>
          <w:kern w:val="2"/>
          <w:sz w:val="32"/>
          <w:szCs w:val="32"/>
        </w:rPr>
      </w:pPr>
      <w:r>
        <w:rPr>
          <w:rFonts w:hint="eastAsia" w:ascii="仿宋_GB2312" w:hAnsi="宋体" w:eastAsia="仿宋_GB2312"/>
          <w:b w:val="0"/>
          <w:bCs w:val="0"/>
          <w:kern w:val="2"/>
          <w:sz w:val="32"/>
          <w:szCs w:val="32"/>
        </w:rPr>
        <w:t>应答文件递交截止时间：2025年</w:t>
      </w:r>
      <w:r>
        <w:rPr>
          <w:rFonts w:ascii="仿宋_GB2312" w:hAnsi="宋体" w:eastAsia="仿宋_GB2312"/>
          <w:b w:val="0"/>
          <w:bCs w:val="0"/>
          <w:kern w:val="2"/>
          <w:sz w:val="32"/>
          <w:szCs w:val="32"/>
        </w:rPr>
        <w:t>12</w:t>
      </w:r>
      <w:r>
        <w:rPr>
          <w:rFonts w:hint="eastAsia" w:ascii="仿宋_GB2312" w:hAnsi="宋体" w:eastAsia="仿宋_GB2312"/>
          <w:b w:val="0"/>
          <w:bCs w:val="0"/>
          <w:kern w:val="2"/>
          <w:sz w:val="32"/>
          <w:szCs w:val="32"/>
        </w:rPr>
        <w:t>月</w:t>
      </w:r>
      <w:r>
        <w:rPr>
          <w:rFonts w:ascii="仿宋_GB2312" w:hAnsi="宋体" w:eastAsia="仿宋_GB2312"/>
          <w:b w:val="0"/>
          <w:bCs w:val="0"/>
          <w:kern w:val="2"/>
          <w:sz w:val="32"/>
          <w:szCs w:val="32"/>
        </w:rPr>
        <w:t>25</w:t>
      </w:r>
      <w:r>
        <w:rPr>
          <w:rFonts w:hint="eastAsia" w:ascii="仿宋_GB2312" w:hAnsi="宋体" w:eastAsia="仿宋_GB2312"/>
          <w:b w:val="0"/>
          <w:bCs w:val="0"/>
          <w:kern w:val="2"/>
          <w:sz w:val="32"/>
          <w:szCs w:val="32"/>
        </w:rPr>
        <w:t>日</w:t>
      </w:r>
      <w:r>
        <w:rPr>
          <w:rFonts w:hint="eastAsia" w:ascii="仿宋_GB2312" w:hAnsi="宋体" w:eastAsia="仿宋_GB2312"/>
          <w:sz w:val="32"/>
          <w:szCs w:val="32"/>
        </w:rPr>
        <w:t>中午12:00</w:t>
      </w:r>
      <w:r>
        <w:rPr>
          <w:rFonts w:hint="eastAsia" w:ascii="仿宋_GB2312" w:hAnsi="宋体" w:eastAsia="仿宋_GB2312"/>
          <w:b w:val="0"/>
          <w:bCs w:val="0"/>
          <w:kern w:val="2"/>
          <w:sz w:val="32"/>
          <w:szCs w:val="32"/>
        </w:rPr>
        <w:t>前。</w:t>
      </w:r>
    </w:p>
    <w:p w14:paraId="03BB43F9">
      <w:pPr>
        <w:pStyle w:val="2"/>
        <w:spacing w:before="0" w:after="0" w:line="560" w:lineRule="exact"/>
        <w:ind w:firstLine="640" w:firstLineChars="200"/>
        <w:jc w:val="left"/>
        <w:rPr>
          <w:rFonts w:hint="eastAsia" w:ascii="仿宋_GB2312" w:hAnsi="宋体" w:eastAsia="仿宋_GB2312"/>
          <w:b w:val="0"/>
          <w:bCs w:val="0"/>
          <w:kern w:val="2"/>
          <w:sz w:val="32"/>
          <w:szCs w:val="32"/>
        </w:rPr>
      </w:pPr>
      <w:r>
        <w:rPr>
          <w:rFonts w:hint="eastAsia" w:ascii="仿宋_GB2312" w:hAnsi="宋体" w:eastAsia="仿宋_GB2312"/>
          <w:b w:val="0"/>
          <w:bCs w:val="0"/>
          <w:kern w:val="2"/>
          <w:sz w:val="32"/>
          <w:szCs w:val="32"/>
        </w:rPr>
        <w:t>项目完成时间：2026年12月31日前。</w:t>
      </w:r>
    </w:p>
    <w:p w14:paraId="422B5490">
      <w:pPr>
        <w:pStyle w:val="2"/>
        <w:spacing w:before="0" w:after="0" w:line="560" w:lineRule="exact"/>
        <w:ind w:firstLine="640" w:firstLineChars="200"/>
        <w:jc w:val="left"/>
        <w:rPr>
          <w:rFonts w:hint="eastAsia" w:ascii="黑体" w:hAnsi="黑体" w:eastAsia="黑体"/>
          <w:b w:val="0"/>
          <w:bCs w:val="0"/>
          <w:kern w:val="2"/>
          <w:sz w:val="32"/>
          <w:szCs w:val="32"/>
        </w:rPr>
      </w:pPr>
      <w:r>
        <w:rPr>
          <w:rFonts w:hint="eastAsia" w:ascii="黑体" w:hAnsi="黑体" w:eastAsia="黑体"/>
          <w:b w:val="0"/>
          <w:bCs w:val="0"/>
          <w:kern w:val="2"/>
          <w:sz w:val="32"/>
          <w:szCs w:val="32"/>
        </w:rPr>
        <w:t>五、其他注意事项</w:t>
      </w:r>
    </w:p>
    <w:p w14:paraId="1357FF7E">
      <w:pPr>
        <w:pStyle w:val="2"/>
        <w:spacing w:before="0" w:after="0" w:line="560" w:lineRule="exact"/>
        <w:ind w:firstLine="420"/>
        <w:jc w:val="left"/>
        <w:rPr>
          <w:rFonts w:hint="eastAsia" w:ascii="仿宋_GB2312" w:hAnsi="宋体" w:eastAsia="仿宋_GB2312"/>
          <w:b w:val="0"/>
          <w:bCs w:val="0"/>
          <w:kern w:val="2"/>
          <w:sz w:val="32"/>
          <w:szCs w:val="32"/>
        </w:rPr>
      </w:pPr>
      <w:r>
        <w:rPr>
          <w:rFonts w:hint="eastAsia" w:ascii="仿宋_GB2312" w:hAnsi="宋体" w:eastAsia="仿宋_GB2312"/>
          <w:b w:val="0"/>
          <w:bCs w:val="0"/>
          <w:kern w:val="2"/>
          <w:sz w:val="32"/>
          <w:szCs w:val="32"/>
        </w:rPr>
        <w:t>（1）请各供应商提交材料须经法定代表人或其授权代表签字、盖章；</w:t>
      </w:r>
    </w:p>
    <w:p w14:paraId="31F13CD2">
      <w:pPr>
        <w:pStyle w:val="2"/>
        <w:spacing w:before="0" w:after="0" w:line="560" w:lineRule="exact"/>
        <w:ind w:firstLine="420"/>
        <w:jc w:val="left"/>
        <w:rPr>
          <w:rFonts w:hint="eastAsia" w:ascii="仿宋_GB2312" w:hAnsi="宋体" w:eastAsia="仿宋_GB2312"/>
          <w:b w:val="0"/>
          <w:bCs w:val="0"/>
          <w:kern w:val="2"/>
          <w:sz w:val="32"/>
          <w:szCs w:val="32"/>
        </w:rPr>
      </w:pPr>
      <w:r>
        <w:rPr>
          <w:rFonts w:hint="eastAsia" w:ascii="仿宋_GB2312" w:hAnsi="宋体" w:eastAsia="仿宋_GB2312"/>
          <w:b w:val="0"/>
          <w:bCs w:val="0"/>
          <w:kern w:val="2"/>
          <w:sz w:val="32"/>
          <w:szCs w:val="32"/>
        </w:rPr>
        <w:t>（2）提供公司营业执照、法定代表人身份证复印件；</w:t>
      </w:r>
    </w:p>
    <w:p w14:paraId="0EB71909">
      <w:pPr>
        <w:pStyle w:val="2"/>
        <w:spacing w:before="0" w:after="0" w:line="560" w:lineRule="exact"/>
        <w:ind w:firstLine="420"/>
        <w:jc w:val="left"/>
        <w:rPr>
          <w:rFonts w:ascii="仿宋_GB2312" w:eastAsia="仿宋_GB2312" w:cs="宋体"/>
          <w:b w:val="0"/>
          <w:bCs w:val="0"/>
          <w:kern w:val="0"/>
          <w:sz w:val="32"/>
          <w:szCs w:val="32"/>
        </w:rPr>
      </w:pPr>
      <w:r>
        <w:rPr>
          <w:rFonts w:hint="eastAsia" w:ascii="仿宋_GB2312" w:hAnsi="宋体" w:eastAsia="仿宋_GB2312"/>
          <w:b w:val="0"/>
          <w:bCs w:val="0"/>
          <w:kern w:val="2"/>
          <w:sz w:val="32"/>
          <w:szCs w:val="32"/>
        </w:rPr>
        <w:t>（3）相关资格证明文件。</w:t>
      </w:r>
    </w:p>
    <w:bookmarkEnd w:id="97"/>
    <w:p w14:paraId="21483275">
      <w:pPr>
        <w:spacing w:line="560" w:lineRule="exact"/>
        <w:rPr>
          <w:rFonts w:hint="eastAsia" w:ascii="仿宋_GB2312" w:hAnsi="宋体" w:eastAsia="仿宋_GB2312"/>
          <w:sz w:val="32"/>
          <w:szCs w:val="32"/>
        </w:rPr>
      </w:pPr>
      <w:bookmarkStart w:id="100" w:name="_Toc50448247"/>
      <w:bookmarkStart w:id="101" w:name="_Toc324074089"/>
      <w:r>
        <w:rPr>
          <w:rFonts w:hint="eastAsia" w:ascii="仿宋_GB2312" w:hAnsi="宋体" w:eastAsia="仿宋_GB2312"/>
          <w:sz w:val="32"/>
          <w:szCs w:val="32"/>
        </w:rPr>
        <w:br w:type="page"/>
      </w:r>
    </w:p>
    <w:p w14:paraId="69C47137">
      <w:pPr>
        <w:pStyle w:val="2"/>
        <w:spacing w:before="0" w:after="0" w:line="560" w:lineRule="exact"/>
        <w:jc w:val="center"/>
        <w:rPr>
          <w:rFonts w:hint="eastAsia" w:ascii="仿宋_GB2312" w:hAnsi="宋体" w:eastAsia="仿宋_GB2312"/>
          <w:sz w:val="32"/>
          <w:szCs w:val="32"/>
        </w:rPr>
      </w:pPr>
      <w:r>
        <w:rPr>
          <w:rFonts w:hint="eastAsia" w:ascii="仿宋_GB2312" w:hAnsi="宋体" w:eastAsia="仿宋_GB2312"/>
          <w:sz w:val="32"/>
          <w:szCs w:val="32"/>
        </w:rPr>
        <w:t>第四部分  参选文件格式及附件</w:t>
      </w:r>
      <w:bookmarkEnd w:id="100"/>
    </w:p>
    <w:p w14:paraId="30384C75">
      <w:pPr>
        <w:pStyle w:val="4"/>
        <w:spacing w:before="0" w:after="0" w:line="560" w:lineRule="exact"/>
        <w:rPr>
          <w:rFonts w:hint="eastAsia" w:ascii="仿宋_GB2312" w:hAnsi="宋体" w:eastAsia="仿宋_GB2312"/>
        </w:rPr>
      </w:pPr>
      <w:bookmarkStart w:id="102" w:name="_Toc94020761"/>
      <w:bookmarkStart w:id="103" w:name="_Toc478120320"/>
      <w:bookmarkStart w:id="104" w:name="_Toc94019140"/>
      <w:bookmarkStart w:id="105" w:name="_Toc50448248"/>
      <w:bookmarkStart w:id="106" w:name="_Toc479609462"/>
      <w:bookmarkStart w:id="107" w:name="_Toc164774884"/>
      <w:bookmarkStart w:id="108" w:name="_Toc324074090"/>
      <w:bookmarkStart w:id="109" w:name="_Toc478120566"/>
      <w:bookmarkStart w:id="110" w:name="_Toc436666151"/>
      <w:bookmarkStart w:id="111" w:name="_Toc113439678"/>
      <w:bookmarkStart w:id="112" w:name="_Toc436672129"/>
      <w:r>
        <w:rPr>
          <w:rFonts w:hint="eastAsia" w:ascii="仿宋_GB2312" w:hAnsi="宋体" w:eastAsia="仿宋_GB2312"/>
        </w:rPr>
        <w:t>一、参选人提交文件须知</w:t>
      </w:r>
      <w:bookmarkEnd w:id="102"/>
      <w:bookmarkEnd w:id="103"/>
      <w:bookmarkEnd w:id="104"/>
      <w:bookmarkEnd w:id="105"/>
      <w:bookmarkEnd w:id="106"/>
      <w:bookmarkEnd w:id="107"/>
      <w:bookmarkEnd w:id="108"/>
      <w:bookmarkEnd w:id="109"/>
      <w:bookmarkEnd w:id="110"/>
      <w:bookmarkEnd w:id="111"/>
      <w:bookmarkEnd w:id="112"/>
    </w:p>
    <w:p w14:paraId="7AD9F98B">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1.参选人应严格按照以下顺序填写和提交下述规定的全部格式文件以及其他有关资料，混乱的编排以致参选文件被误读或查找不到有效文件，后果由参选人承担。</w:t>
      </w:r>
    </w:p>
    <w:p w14:paraId="17474FE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2.所附表格中要求回答的全部问题和信息都必须正面回答。</w:t>
      </w:r>
    </w:p>
    <w:p w14:paraId="25D1BF1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3.本资格声明的签字人应保证全部声明和问题的回答是真实的和准确的。</w:t>
      </w:r>
    </w:p>
    <w:p w14:paraId="7A9DA61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4.评标委员会将应用参选人提交的资料并根据自己的判断，决定参选人履行合同的合格性及能力。</w:t>
      </w:r>
    </w:p>
    <w:p w14:paraId="0CF958B6">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5.参选人提交的材料将被保密保存，但不退还。</w:t>
      </w:r>
    </w:p>
    <w:p w14:paraId="54CCF2F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6.全部文件应按参选人须知中规定的语言和份数提交。</w:t>
      </w:r>
    </w:p>
    <w:p w14:paraId="5590E390">
      <w:pPr>
        <w:pStyle w:val="4"/>
        <w:spacing w:before="0" w:after="0" w:line="560" w:lineRule="exact"/>
        <w:rPr>
          <w:rFonts w:hint="eastAsia" w:ascii="仿宋_GB2312" w:hAnsi="宋体" w:eastAsia="仿宋_GB2312"/>
        </w:rPr>
      </w:pPr>
      <w:bookmarkStart w:id="113" w:name="_Toc436666152"/>
      <w:bookmarkStart w:id="114" w:name="_Toc479609463"/>
      <w:bookmarkStart w:id="115" w:name="_Toc436672130"/>
      <w:bookmarkStart w:id="116" w:name="_Toc478120321"/>
      <w:bookmarkStart w:id="117" w:name="_Toc478120567"/>
      <w:bookmarkStart w:id="118" w:name="_Toc324074091"/>
      <w:r>
        <w:rPr>
          <w:rFonts w:hint="eastAsia" w:ascii="仿宋_GB2312" w:hAnsi="宋体" w:eastAsia="仿宋_GB2312"/>
        </w:rPr>
        <w:br w:type="page"/>
      </w:r>
      <w:bookmarkStart w:id="119" w:name="_Toc50448249"/>
      <w:r>
        <w:rPr>
          <w:rFonts w:hint="eastAsia" w:ascii="仿宋_GB2312" w:hAnsi="宋体" w:eastAsia="仿宋_GB2312"/>
        </w:rPr>
        <w:t>二、附件——参选人应提交的文件</w:t>
      </w:r>
      <w:bookmarkEnd w:id="113"/>
      <w:bookmarkEnd w:id="114"/>
      <w:bookmarkEnd w:id="115"/>
      <w:bookmarkEnd w:id="116"/>
      <w:bookmarkEnd w:id="117"/>
      <w:bookmarkEnd w:id="118"/>
      <w:bookmarkEnd w:id="119"/>
    </w:p>
    <w:p w14:paraId="3276E740">
      <w:pPr>
        <w:pStyle w:val="4"/>
        <w:spacing w:before="0" w:after="0" w:line="560" w:lineRule="exact"/>
        <w:rPr>
          <w:rFonts w:hint="eastAsia" w:ascii="仿宋_GB2312" w:hAnsi="宋体" w:eastAsia="仿宋_GB2312"/>
        </w:rPr>
      </w:pPr>
      <w:bookmarkStart w:id="120" w:name="_Toc324074092"/>
      <w:bookmarkStart w:id="121" w:name="_Toc436672131"/>
      <w:bookmarkStart w:id="122" w:name="_Toc478120568"/>
      <w:bookmarkStart w:id="123" w:name="_Toc479609464"/>
      <w:bookmarkStart w:id="124" w:name="_Toc478120322"/>
      <w:bookmarkStart w:id="125" w:name="_Toc50448250"/>
      <w:bookmarkStart w:id="126" w:name="_Toc436666153"/>
      <w:r>
        <w:rPr>
          <w:rFonts w:hint="eastAsia" w:ascii="仿宋_GB2312" w:hAnsi="宋体" w:eastAsia="仿宋_GB2312"/>
        </w:rPr>
        <w:t>附件1 投标声明</w:t>
      </w:r>
      <w:bookmarkEnd w:id="120"/>
      <w:bookmarkEnd w:id="121"/>
      <w:bookmarkEnd w:id="122"/>
      <w:bookmarkEnd w:id="123"/>
      <w:bookmarkEnd w:id="124"/>
      <w:bookmarkEnd w:id="125"/>
      <w:bookmarkEnd w:id="126"/>
    </w:p>
    <w:p w14:paraId="16925739">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投标声明</w:t>
      </w:r>
    </w:p>
    <w:p w14:paraId="0728D870">
      <w:pPr>
        <w:spacing w:line="560" w:lineRule="exact"/>
        <w:rPr>
          <w:rFonts w:hint="eastAsia" w:ascii="仿宋_GB2312" w:hAnsi="宋体" w:eastAsia="仿宋_GB2312"/>
          <w:sz w:val="32"/>
          <w:szCs w:val="32"/>
        </w:rPr>
      </w:pPr>
      <w:r>
        <w:rPr>
          <w:rFonts w:hint="eastAsia" w:ascii="仿宋_GB2312" w:hAnsi="宋体" w:eastAsia="仿宋_GB2312"/>
          <w:sz w:val="32"/>
          <w:szCs w:val="32"/>
        </w:rPr>
        <w:t>采购人：</w:t>
      </w:r>
    </w:p>
    <w:p w14:paraId="4503F30A">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 xml:space="preserve">       _______________________(参选人单位全称)授权___________________ (全权代表姓名)____________________(职务、职称)为全权代表，参加贵方组织的招标有关活动，并对此项目进行投标。为此：</w:t>
      </w:r>
    </w:p>
    <w:p w14:paraId="438FA2DF">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我方同意在本项目比选文件中规定的投标有效期内遵守本参选文件中的承诺且在此期限期满之前均具有约束力。</w:t>
      </w:r>
    </w:p>
    <w:p w14:paraId="78680F7D">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我方承诺已经具备《中华人民共和国政府采购法》中规定的参加政府采购活动的供应商应当具备的条件：</w:t>
      </w:r>
    </w:p>
    <w:p w14:paraId="4B271D6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（1）具有独立承担民事责任的能力；</w:t>
      </w:r>
    </w:p>
    <w:p w14:paraId="369EEC87">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（2）具有良好的商业信誉和健全的财务会计制度；</w:t>
      </w:r>
    </w:p>
    <w:p w14:paraId="09E4CC2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（3）具有履行合同所必需的货物和专业技术能力；</w:t>
      </w:r>
    </w:p>
    <w:p w14:paraId="297927E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（4）有依法缴纳税收和社会保障资金的良好记录；</w:t>
      </w:r>
    </w:p>
    <w:p w14:paraId="27FD5936">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（5）参加此项采购活动前三年内，在经营活动中没有重大违法记录。</w:t>
      </w:r>
    </w:p>
    <w:p w14:paraId="3D54233E">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提供投标须知规定的全部招标响应文件并保证其全部真实性。</w:t>
      </w:r>
    </w:p>
    <w:p w14:paraId="5FD8C4F5">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按比选文件要求提供和交付的货物和服务的投标报价详见参选文件。</w:t>
      </w:r>
    </w:p>
    <w:p w14:paraId="1A08D721">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保证忠实地执行双方所签订的合同，并承担合同规定的责任和义务。</w:t>
      </w:r>
    </w:p>
    <w:p w14:paraId="6031C495">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承诺完全满足和响应比选文件中的各项商务和技术要求，若有偏差，将在参选文件中显著处予以明确特别说明。</w:t>
      </w:r>
    </w:p>
    <w:p w14:paraId="704F7FC9">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保证向贵方提供的投标报价一览表、报价明细表、服务承诺表、等参选文件均按比选文件规定的内容要求填写。</w:t>
      </w:r>
    </w:p>
    <w:p w14:paraId="34E6454B">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保证遵守比选文件的规定。</w:t>
      </w:r>
    </w:p>
    <w:p w14:paraId="00FD3115">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如果在招标后规定的投标有效期内撤回投标，我方的投标保证金将被贵方没收。</w:t>
      </w:r>
    </w:p>
    <w:p w14:paraId="0C509626">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我方完全理解贵方不一定接受最低价的投标或收到的任何投标。</w:t>
      </w:r>
    </w:p>
    <w:p w14:paraId="0A9CE708">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我方愿意向贵方提供任何与本项投标有关的数据、情况和技术资料。若贵方需要，我方愿意提供我方做出的一切承诺的证明材料。</w:t>
      </w:r>
    </w:p>
    <w:p w14:paraId="4057D7DD">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我方已详细审核全部参选文件，包括参选文件修改书（如有的话）、参考资料及有关附件，确认无误。</w:t>
      </w:r>
    </w:p>
    <w:p w14:paraId="05011317">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我方承诺：贵方若需追加采购本项目比选文件所列货物及相关服务的，在不改变合同其他实质性条款的前提下，按相同或更优惠的价格保证供货。</w:t>
      </w:r>
    </w:p>
    <w:p w14:paraId="15461467">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投标有效期：90日历天。</w:t>
      </w:r>
    </w:p>
    <w:p w14:paraId="3C896BF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与本投标有关的一切往来通讯请寄：</w:t>
      </w:r>
    </w:p>
    <w:p w14:paraId="7F00A81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地址：________      ____________________________________________</w:t>
      </w:r>
    </w:p>
    <w:p w14:paraId="573C883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邮编：____________　</w:t>
      </w:r>
    </w:p>
    <w:p w14:paraId="484373F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电话：____________　</w:t>
      </w:r>
    </w:p>
    <w:p w14:paraId="5EC3879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传真：____________</w:t>
      </w:r>
    </w:p>
    <w:p w14:paraId="0E36928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参选人法人代表姓名：</w:t>
      </w:r>
    </w:p>
    <w:p w14:paraId="5EA07F5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参选人法人代表联系电话：</w:t>
      </w:r>
    </w:p>
    <w:p w14:paraId="4E410F5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参选人法人代表授权人姓名：              </w:t>
      </w:r>
    </w:p>
    <w:p w14:paraId="30F5FF9B">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参选人法人代表授权人联系电话：</w:t>
      </w:r>
    </w:p>
    <w:p w14:paraId="685B9AF9">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参选人E-mail: </w:t>
      </w:r>
    </w:p>
    <w:p w14:paraId="1D552F1B">
      <w:pPr>
        <w:spacing w:line="560" w:lineRule="exact"/>
        <w:ind w:firstLine="640" w:firstLineChars="200"/>
        <w:rPr>
          <w:rFonts w:hint="eastAsia" w:ascii="仿宋_GB2312" w:hAnsi="宋体" w:eastAsia="仿宋_GB2312"/>
          <w:sz w:val="32"/>
          <w:szCs w:val="32"/>
        </w:rPr>
      </w:pPr>
    </w:p>
    <w:p w14:paraId="67FCE0D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 xml:space="preserve">                                   参选人(公章)：</w:t>
      </w:r>
    </w:p>
    <w:p w14:paraId="6B49B31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 xml:space="preserve">                             参选人法人代表（或授权代表）(签字)：</w:t>
      </w:r>
    </w:p>
    <w:p w14:paraId="0568CBF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 xml:space="preserve">                                   日　期：</w:t>
      </w:r>
    </w:p>
    <w:p w14:paraId="20662671">
      <w:pPr>
        <w:pStyle w:val="4"/>
        <w:spacing w:before="0" w:after="0" w:line="560" w:lineRule="exact"/>
        <w:rPr>
          <w:rFonts w:hint="eastAsia" w:ascii="仿宋_GB2312" w:hAnsi="宋体" w:eastAsia="仿宋_GB2312"/>
          <w:b w:val="0"/>
        </w:rPr>
      </w:pPr>
      <w:r>
        <w:rPr>
          <w:rFonts w:hint="eastAsia" w:ascii="仿宋_GB2312" w:hAnsi="宋体" w:eastAsia="仿宋_GB2312"/>
          <w:b w:val="0"/>
        </w:rPr>
        <w:br w:type="page"/>
      </w:r>
      <w:bookmarkStart w:id="127" w:name="_Toc50448251"/>
      <w:bookmarkStart w:id="128" w:name="_Toc436672132"/>
      <w:bookmarkStart w:id="129" w:name="_Toc479609465"/>
      <w:bookmarkStart w:id="130" w:name="_Toc324074093"/>
      <w:bookmarkStart w:id="131" w:name="_Toc436666154"/>
      <w:bookmarkStart w:id="132" w:name="_Toc478120569"/>
      <w:bookmarkStart w:id="133" w:name="_Toc478120323"/>
      <w:r>
        <w:rPr>
          <w:rFonts w:hint="eastAsia" w:ascii="仿宋_GB2312" w:hAnsi="宋体" w:eastAsia="仿宋_GB2312"/>
        </w:rPr>
        <w:t>附件2-1.投标报价一览表</w:t>
      </w:r>
      <w:bookmarkEnd w:id="127"/>
      <w:bookmarkEnd w:id="128"/>
      <w:bookmarkEnd w:id="129"/>
      <w:bookmarkEnd w:id="130"/>
      <w:bookmarkEnd w:id="131"/>
      <w:bookmarkEnd w:id="132"/>
      <w:bookmarkEnd w:id="133"/>
    </w:p>
    <w:p w14:paraId="09DD70C1">
      <w:pPr>
        <w:spacing w:line="560" w:lineRule="exact"/>
        <w:ind w:firstLine="4416" w:firstLineChars="1380"/>
        <w:rPr>
          <w:rFonts w:hint="eastAsia" w:ascii="仿宋_GB2312" w:hAnsi="宋体" w:eastAsia="仿宋_GB2312"/>
          <w:b/>
          <w:sz w:val="32"/>
          <w:szCs w:val="32"/>
        </w:rPr>
      </w:pPr>
      <w:r>
        <w:rPr>
          <w:rFonts w:hint="eastAsia" w:ascii="仿宋_GB2312" w:hAnsi="宋体" w:eastAsia="仿宋_GB2312"/>
          <w:sz w:val="32"/>
          <w:szCs w:val="32"/>
        </w:rPr>
        <w:t>投标报价一览表</w:t>
      </w:r>
    </w:p>
    <w:p w14:paraId="0F3B5C55">
      <w:pPr>
        <w:spacing w:line="560" w:lineRule="exact"/>
        <w:ind w:left="-1260"/>
        <w:rPr>
          <w:rFonts w:hint="eastAsia" w:ascii="仿宋_GB2312" w:hAnsi="宋体" w:eastAsia="仿宋_GB2312"/>
          <w:sz w:val="32"/>
          <w:szCs w:val="32"/>
        </w:rPr>
      </w:pPr>
      <w:r>
        <w:rPr>
          <w:rFonts w:hint="eastAsia" w:ascii="仿宋_GB2312" w:hAnsi="宋体" w:eastAsia="仿宋_GB2312"/>
          <w:sz w:val="32"/>
          <w:szCs w:val="32"/>
        </w:rPr>
        <w:t xml:space="preserve">                </w:t>
      </w:r>
    </w:p>
    <w:p w14:paraId="7351CF8A">
      <w:pPr>
        <w:spacing w:line="560" w:lineRule="exact"/>
        <w:ind w:left="-1260"/>
        <w:rPr>
          <w:rFonts w:hint="eastAsia" w:ascii="仿宋_GB2312" w:hAnsi="宋体" w:eastAsia="仿宋_GB2312"/>
          <w:sz w:val="32"/>
          <w:szCs w:val="32"/>
          <w:u w:val="single"/>
        </w:rPr>
      </w:pPr>
      <w:r>
        <w:rPr>
          <w:rFonts w:hint="eastAsia" w:ascii="仿宋_GB2312" w:hAnsi="宋体" w:eastAsia="仿宋_GB2312"/>
          <w:sz w:val="32"/>
          <w:szCs w:val="32"/>
        </w:rPr>
        <w:t xml:space="preserve">                 参选人名称：</w:t>
      </w:r>
      <w:r>
        <w:rPr>
          <w:rFonts w:hint="eastAsia" w:ascii="仿宋_GB2312" w:hAnsi="宋体" w:eastAsia="仿宋_GB2312"/>
          <w:sz w:val="32"/>
          <w:szCs w:val="32"/>
          <w:u w:val="single"/>
        </w:rPr>
        <w:t xml:space="preserve">                                             </w:t>
      </w:r>
    </w:p>
    <w:p w14:paraId="2493D6D9">
      <w:pPr>
        <w:spacing w:line="560" w:lineRule="exact"/>
        <w:ind w:left="-1260"/>
        <w:rPr>
          <w:rFonts w:hint="eastAsia" w:ascii="仿宋_GB2312" w:hAnsi="宋体" w:eastAsia="仿宋_GB2312"/>
          <w:sz w:val="32"/>
          <w:szCs w:val="32"/>
          <w:u w:val="single"/>
        </w:rPr>
      </w:pPr>
      <w:r>
        <w:rPr>
          <w:rFonts w:hint="eastAsia" w:ascii="仿宋_GB2312" w:hAnsi="宋体" w:eastAsia="仿宋_GB2312"/>
          <w:sz w:val="32"/>
          <w:szCs w:val="32"/>
        </w:rPr>
        <w:t xml:space="preserve">                 项目名称：  </w:t>
      </w:r>
      <w:r>
        <w:rPr>
          <w:rFonts w:hint="eastAsia" w:ascii="仿宋_GB2312" w:hAnsi="宋体" w:eastAsia="仿宋_GB2312"/>
          <w:sz w:val="32"/>
          <w:szCs w:val="32"/>
          <w:u w:val="single"/>
        </w:rPr>
        <w:t xml:space="preserve">                                             </w:t>
      </w:r>
    </w:p>
    <w:p w14:paraId="56A60418">
      <w:pPr>
        <w:spacing w:line="560" w:lineRule="exact"/>
        <w:ind w:left="-1260"/>
        <w:rPr>
          <w:rFonts w:hint="eastAsia" w:ascii="仿宋_GB2312" w:hAnsi="宋体" w:eastAsia="仿宋_GB2312"/>
          <w:bCs/>
          <w:sz w:val="32"/>
          <w:szCs w:val="32"/>
        </w:rPr>
      </w:pPr>
      <w:r>
        <w:rPr>
          <w:rFonts w:hint="eastAsia" w:ascii="仿宋_GB2312" w:hAnsi="宋体" w:eastAsia="仿宋_GB2312"/>
          <w:sz w:val="32"/>
          <w:szCs w:val="32"/>
        </w:rPr>
        <w:t xml:space="preserve">　               </w:t>
      </w:r>
    </w:p>
    <w:p w14:paraId="39F7EE93">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 xml:space="preserve">                                                               （人民币报价：元）</w:t>
      </w:r>
    </w:p>
    <w:tbl>
      <w:tblPr>
        <w:tblStyle w:val="85"/>
        <w:tblW w:w="9581" w:type="dxa"/>
        <w:jc w:val="center"/>
        <w:tblLayout w:type="fixed"/>
        <w:tblCellMar>
          <w:top w:w="0" w:type="dxa"/>
          <w:left w:w="108" w:type="dxa"/>
          <w:bottom w:w="0" w:type="dxa"/>
          <w:right w:w="108" w:type="dxa"/>
        </w:tblCellMar>
      </w:tblPr>
      <w:tblGrid>
        <w:gridCol w:w="689"/>
        <w:gridCol w:w="3134"/>
        <w:gridCol w:w="1592"/>
        <w:gridCol w:w="3335"/>
        <w:gridCol w:w="831"/>
      </w:tblGrid>
      <w:tr w14:paraId="6E540CCF">
        <w:tblPrEx>
          <w:tblCellMar>
            <w:top w:w="0" w:type="dxa"/>
            <w:left w:w="108" w:type="dxa"/>
            <w:bottom w:w="0" w:type="dxa"/>
            <w:right w:w="108" w:type="dxa"/>
          </w:tblCellMar>
        </w:tblPrEx>
        <w:trPr>
          <w:trHeight w:val="642"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77885FC8">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序号</w:t>
            </w:r>
          </w:p>
        </w:tc>
        <w:tc>
          <w:tcPr>
            <w:tcW w:w="3134" w:type="dxa"/>
            <w:tcBorders>
              <w:top w:val="single" w:color="auto" w:sz="4" w:space="0"/>
              <w:left w:val="single" w:color="auto" w:sz="4" w:space="0"/>
              <w:bottom w:val="single" w:color="auto" w:sz="4" w:space="0"/>
              <w:right w:val="single" w:color="auto" w:sz="4" w:space="0"/>
            </w:tcBorders>
            <w:vAlign w:val="center"/>
          </w:tcPr>
          <w:p w14:paraId="45CF6874">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项目名称</w:t>
            </w:r>
          </w:p>
        </w:tc>
        <w:tc>
          <w:tcPr>
            <w:tcW w:w="1592" w:type="dxa"/>
            <w:tcBorders>
              <w:top w:val="single" w:color="auto" w:sz="4" w:space="0"/>
              <w:left w:val="single" w:color="auto" w:sz="4" w:space="0"/>
              <w:bottom w:val="single" w:color="auto" w:sz="4" w:space="0"/>
              <w:right w:val="single" w:color="auto" w:sz="4" w:space="0"/>
            </w:tcBorders>
            <w:vAlign w:val="center"/>
          </w:tcPr>
          <w:p w14:paraId="40E6FA17">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报价</w:t>
            </w:r>
          </w:p>
        </w:tc>
        <w:tc>
          <w:tcPr>
            <w:tcW w:w="3335" w:type="dxa"/>
            <w:tcBorders>
              <w:top w:val="single" w:color="auto" w:sz="4" w:space="0"/>
              <w:left w:val="single" w:color="auto" w:sz="4" w:space="0"/>
              <w:bottom w:val="single" w:color="auto" w:sz="4" w:space="0"/>
              <w:right w:val="single" w:color="auto" w:sz="4" w:space="0"/>
            </w:tcBorders>
            <w:vAlign w:val="center"/>
          </w:tcPr>
          <w:p w14:paraId="781516EC">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完成时间</w:t>
            </w:r>
          </w:p>
        </w:tc>
        <w:tc>
          <w:tcPr>
            <w:tcW w:w="831" w:type="dxa"/>
            <w:tcBorders>
              <w:top w:val="single" w:color="auto" w:sz="4" w:space="0"/>
              <w:left w:val="single" w:color="auto" w:sz="4" w:space="0"/>
              <w:bottom w:val="single" w:color="auto" w:sz="4" w:space="0"/>
              <w:right w:val="single" w:color="auto" w:sz="4" w:space="0"/>
            </w:tcBorders>
            <w:vAlign w:val="center"/>
          </w:tcPr>
          <w:p w14:paraId="5C1D6261">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备注</w:t>
            </w:r>
          </w:p>
        </w:tc>
      </w:tr>
      <w:tr w14:paraId="12109FA3">
        <w:tblPrEx>
          <w:tblCellMar>
            <w:top w:w="0" w:type="dxa"/>
            <w:left w:w="108" w:type="dxa"/>
            <w:bottom w:w="0" w:type="dxa"/>
            <w:right w:w="108" w:type="dxa"/>
          </w:tblCellMar>
        </w:tblPrEx>
        <w:trPr>
          <w:trHeight w:val="709"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297C5EC8">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1</w:t>
            </w:r>
          </w:p>
        </w:tc>
        <w:tc>
          <w:tcPr>
            <w:tcW w:w="3134" w:type="dxa"/>
            <w:tcBorders>
              <w:top w:val="single" w:color="auto" w:sz="4" w:space="0"/>
              <w:left w:val="single" w:color="auto" w:sz="4" w:space="0"/>
              <w:bottom w:val="single" w:color="auto" w:sz="4" w:space="0"/>
              <w:right w:val="single" w:color="auto" w:sz="4" w:space="0"/>
            </w:tcBorders>
            <w:vAlign w:val="center"/>
          </w:tcPr>
          <w:p w14:paraId="234CE29E">
            <w:pPr>
              <w:spacing w:line="560" w:lineRule="exact"/>
              <w:rPr>
                <w:rFonts w:hint="eastAsia" w:ascii="仿宋_GB2312" w:hAnsi="宋体" w:eastAsia="仿宋_GB2312"/>
                <w:bCs/>
                <w:sz w:val="32"/>
                <w:szCs w:val="32"/>
              </w:rPr>
            </w:pPr>
            <w:r>
              <w:rPr>
                <w:rFonts w:hint="eastAsia" w:ascii="仿宋_GB2312" w:hAnsi="宋体" w:eastAsia="仿宋_GB2312"/>
                <w:color w:val="000000"/>
                <w:sz w:val="32"/>
                <w:szCs w:val="32"/>
              </w:rPr>
              <w:t>公园水体水质监测及古树木及建筑信息系统运维项目（02包）</w:t>
            </w:r>
          </w:p>
        </w:tc>
        <w:tc>
          <w:tcPr>
            <w:tcW w:w="1592" w:type="dxa"/>
            <w:tcBorders>
              <w:top w:val="single" w:color="auto" w:sz="4" w:space="0"/>
              <w:left w:val="single" w:color="auto" w:sz="4" w:space="0"/>
              <w:bottom w:val="single" w:color="auto" w:sz="4" w:space="0"/>
              <w:right w:val="single" w:color="auto" w:sz="4" w:space="0"/>
            </w:tcBorders>
          </w:tcPr>
          <w:p w14:paraId="579E9792">
            <w:pPr>
              <w:spacing w:line="560" w:lineRule="exact"/>
              <w:jc w:val="center"/>
              <w:rPr>
                <w:rFonts w:hint="eastAsia" w:ascii="仿宋_GB2312" w:hAnsi="宋体" w:eastAsia="仿宋_GB2312"/>
                <w:bCs/>
                <w:sz w:val="32"/>
                <w:szCs w:val="32"/>
              </w:rPr>
            </w:pPr>
          </w:p>
        </w:tc>
        <w:tc>
          <w:tcPr>
            <w:tcW w:w="3335" w:type="dxa"/>
            <w:tcBorders>
              <w:top w:val="single" w:color="auto" w:sz="4" w:space="0"/>
              <w:left w:val="single" w:color="auto" w:sz="4" w:space="0"/>
              <w:bottom w:val="single" w:color="auto" w:sz="4" w:space="0"/>
              <w:right w:val="single" w:color="auto" w:sz="4" w:space="0"/>
            </w:tcBorders>
          </w:tcPr>
          <w:p w14:paraId="7A29A383">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2026年12月31日前。</w:t>
            </w:r>
          </w:p>
        </w:tc>
        <w:tc>
          <w:tcPr>
            <w:tcW w:w="831" w:type="dxa"/>
            <w:tcBorders>
              <w:top w:val="single" w:color="auto" w:sz="4" w:space="0"/>
              <w:left w:val="single" w:color="auto" w:sz="4" w:space="0"/>
              <w:bottom w:val="single" w:color="auto" w:sz="4" w:space="0"/>
              <w:right w:val="single" w:color="auto" w:sz="4" w:space="0"/>
            </w:tcBorders>
          </w:tcPr>
          <w:p w14:paraId="2A72D2E0">
            <w:pPr>
              <w:spacing w:line="560" w:lineRule="exact"/>
              <w:jc w:val="center"/>
              <w:rPr>
                <w:rFonts w:hint="eastAsia" w:ascii="仿宋_GB2312" w:hAnsi="宋体" w:eastAsia="仿宋_GB2312"/>
                <w:bCs/>
                <w:sz w:val="32"/>
                <w:szCs w:val="32"/>
              </w:rPr>
            </w:pPr>
          </w:p>
        </w:tc>
      </w:tr>
    </w:tbl>
    <w:p w14:paraId="22C8F5E6">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 xml:space="preserve">                                                                     　　　　　　　　　　　　　　　　</w:t>
      </w:r>
    </w:p>
    <w:p w14:paraId="128E4F8D">
      <w:pPr>
        <w:spacing w:line="560" w:lineRule="exact"/>
        <w:ind w:firstLine="320" w:firstLineChars="100"/>
        <w:rPr>
          <w:rFonts w:hint="eastAsia" w:ascii="仿宋_GB2312" w:hAnsi="宋体" w:eastAsia="仿宋_GB2312"/>
          <w:sz w:val="32"/>
          <w:szCs w:val="32"/>
        </w:rPr>
      </w:pPr>
      <w:r>
        <w:rPr>
          <w:rFonts w:hint="eastAsia" w:ascii="仿宋_GB2312" w:hAnsi="宋体" w:eastAsia="仿宋_GB2312"/>
          <w:sz w:val="32"/>
          <w:szCs w:val="32"/>
        </w:rPr>
        <w:t>注：本投标报价均为完税价；</w:t>
      </w:r>
    </w:p>
    <w:p w14:paraId="788E8346">
      <w:pPr>
        <w:spacing w:line="560" w:lineRule="exact"/>
        <w:ind w:firstLine="1280" w:firstLineChars="400"/>
        <w:rPr>
          <w:rFonts w:hint="eastAsia" w:ascii="仿宋_GB2312" w:hAnsi="宋体" w:eastAsia="仿宋_GB2312"/>
          <w:sz w:val="32"/>
          <w:szCs w:val="32"/>
        </w:rPr>
      </w:pPr>
    </w:p>
    <w:p w14:paraId="0E4F1755">
      <w:pPr>
        <w:spacing w:line="560" w:lineRule="exact"/>
        <w:ind w:firstLine="1280" w:firstLineChars="400"/>
        <w:rPr>
          <w:rFonts w:hint="eastAsia" w:ascii="仿宋_GB2312" w:hAnsi="宋体" w:eastAsia="仿宋_GB2312"/>
          <w:sz w:val="32"/>
          <w:szCs w:val="32"/>
        </w:rPr>
      </w:pPr>
    </w:p>
    <w:p w14:paraId="0B3ED7F2">
      <w:pPr>
        <w:spacing w:line="560" w:lineRule="exact"/>
        <w:ind w:firstLine="1280" w:firstLineChars="400"/>
        <w:rPr>
          <w:rFonts w:hint="eastAsia" w:ascii="仿宋_GB2312" w:hAnsi="宋体" w:eastAsia="仿宋_GB2312"/>
          <w:sz w:val="32"/>
          <w:szCs w:val="32"/>
          <w:u w:val="single"/>
        </w:rPr>
      </w:pPr>
      <w:r>
        <w:rPr>
          <w:rFonts w:hint="eastAsia" w:ascii="仿宋_GB2312" w:hAnsi="宋体" w:eastAsia="仿宋_GB2312"/>
          <w:sz w:val="32"/>
          <w:szCs w:val="32"/>
        </w:rPr>
        <w:t>参选人（加盖公章）：</w:t>
      </w:r>
      <w:r>
        <w:rPr>
          <w:rFonts w:hint="eastAsia" w:ascii="仿宋_GB2312" w:hAnsi="宋体" w:eastAsia="仿宋_GB2312"/>
          <w:sz w:val="32"/>
          <w:szCs w:val="32"/>
          <w:u w:val="single"/>
        </w:rPr>
        <w:t xml:space="preserve">                       </w:t>
      </w:r>
    </w:p>
    <w:p w14:paraId="04EF1E02">
      <w:pPr>
        <w:spacing w:line="560" w:lineRule="exact"/>
        <w:ind w:firstLine="1280" w:firstLineChars="400"/>
        <w:rPr>
          <w:rFonts w:hint="eastAsia" w:ascii="仿宋_GB2312" w:hAnsi="宋体" w:eastAsia="仿宋_GB2312"/>
          <w:sz w:val="32"/>
          <w:szCs w:val="32"/>
          <w:u w:val="single"/>
        </w:rPr>
      </w:pPr>
      <w:r>
        <w:rPr>
          <w:rFonts w:hint="eastAsia" w:ascii="仿宋_GB2312" w:hAnsi="宋体" w:eastAsia="仿宋_GB2312"/>
          <w:sz w:val="32"/>
          <w:szCs w:val="32"/>
        </w:rPr>
        <w:t>法定代表人或其授权代表（签字或盖章）：</w:t>
      </w:r>
      <w:r>
        <w:rPr>
          <w:rFonts w:hint="eastAsia" w:ascii="仿宋_GB2312" w:hAnsi="宋体" w:eastAsia="仿宋_GB2312"/>
          <w:sz w:val="32"/>
          <w:szCs w:val="32"/>
          <w:u w:val="single"/>
        </w:rPr>
        <w:t xml:space="preserve">                       </w:t>
      </w:r>
    </w:p>
    <w:p w14:paraId="645EE3F4">
      <w:pPr>
        <w:spacing w:line="560" w:lineRule="exact"/>
        <w:ind w:firstLine="1280" w:firstLineChars="400"/>
        <w:rPr>
          <w:rFonts w:hint="eastAsia" w:ascii="仿宋_GB2312" w:hAnsi="宋体" w:eastAsia="仿宋_GB2312"/>
          <w:sz w:val="32"/>
          <w:szCs w:val="32"/>
        </w:rPr>
      </w:pPr>
      <w:r>
        <w:rPr>
          <w:rFonts w:hint="eastAsia" w:ascii="仿宋_GB2312" w:hAnsi="宋体" w:eastAsia="仿宋_GB2312"/>
          <w:sz w:val="32"/>
          <w:szCs w:val="32"/>
        </w:rPr>
        <w:t>职务：</w:t>
      </w:r>
      <w:r>
        <w:rPr>
          <w:rFonts w:hint="eastAsia" w:ascii="仿宋_GB2312" w:hAnsi="宋体" w:eastAsia="仿宋_GB2312"/>
          <w:sz w:val="32"/>
          <w:szCs w:val="32"/>
          <w:u w:val="single"/>
        </w:rPr>
        <w:t xml:space="preserve">                         </w:t>
      </w:r>
    </w:p>
    <w:p w14:paraId="275BEE72">
      <w:pPr>
        <w:spacing w:line="560" w:lineRule="exact"/>
        <w:ind w:firstLine="1280" w:firstLineChars="400"/>
        <w:rPr>
          <w:rFonts w:hint="eastAsia" w:ascii="仿宋_GB2312" w:hAnsi="宋体" w:eastAsia="仿宋_GB2312"/>
          <w:sz w:val="32"/>
          <w:szCs w:val="32"/>
          <w:u w:val="single"/>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p>
    <w:p w14:paraId="0CD746FC">
      <w:pPr>
        <w:pStyle w:val="4"/>
        <w:spacing w:before="0" w:after="0" w:line="560" w:lineRule="exact"/>
        <w:rPr>
          <w:rFonts w:hint="eastAsia" w:ascii="仿宋_GB2312" w:hAnsi="宋体" w:eastAsia="仿宋_GB2312"/>
        </w:rPr>
      </w:pPr>
      <w:r>
        <w:rPr>
          <w:rFonts w:hint="eastAsia" w:ascii="仿宋_GB2312" w:hAnsi="宋体" w:eastAsia="仿宋_GB2312"/>
          <w:u w:val="single"/>
        </w:rPr>
        <w:br w:type="page"/>
      </w:r>
      <w:bookmarkStart w:id="134" w:name="_Toc478120324"/>
      <w:bookmarkStart w:id="135" w:name="_Toc479609466"/>
      <w:bookmarkStart w:id="136" w:name="_Toc50448252"/>
      <w:bookmarkStart w:id="137" w:name="_Toc478120570"/>
      <w:bookmarkStart w:id="138" w:name="_Toc436666155"/>
      <w:bookmarkStart w:id="139" w:name="_Toc436672133"/>
      <w:bookmarkStart w:id="140" w:name="_Toc324074094"/>
      <w:r>
        <w:rPr>
          <w:rFonts w:hint="eastAsia" w:ascii="仿宋_GB2312" w:hAnsi="宋体" w:eastAsia="仿宋_GB2312"/>
        </w:rPr>
        <w:t>附件2-2.报价明细表</w:t>
      </w:r>
      <w:bookmarkEnd w:id="134"/>
      <w:bookmarkEnd w:id="135"/>
      <w:bookmarkEnd w:id="136"/>
      <w:bookmarkEnd w:id="137"/>
      <w:r>
        <w:rPr>
          <w:rFonts w:hint="eastAsia" w:ascii="仿宋_GB2312" w:hAnsi="宋体" w:eastAsia="仿宋_GB2312"/>
        </w:rPr>
        <w:t xml:space="preserve">            </w:t>
      </w:r>
    </w:p>
    <w:p w14:paraId="39CAF489">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报价明细表</w:t>
      </w:r>
    </w:p>
    <w:p w14:paraId="3A13EE15">
      <w:pPr>
        <w:spacing w:line="560" w:lineRule="exact"/>
        <w:rPr>
          <w:rFonts w:hint="eastAsia" w:ascii="仿宋_GB2312" w:hAnsi="宋体" w:eastAsia="仿宋_GB2312"/>
          <w:sz w:val="32"/>
          <w:szCs w:val="32"/>
        </w:rPr>
      </w:pPr>
    </w:p>
    <w:p w14:paraId="29A16BF4">
      <w:pPr>
        <w:spacing w:line="560" w:lineRule="exact"/>
        <w:rPr>
          <w:rFonts w:hint="eastAsia" w:ascii="仿宋_GB2312" w:hAnsi="宋体" w:eastAsia="仿宋_GB2312"/>
          <w:b/>
          <w:sz w:val="32"/>
          <w:szCs w:val="32"/>
        </w:rPr>
      </w:pPr>
      <w:r>
        <w:rPr>
          <w:rFonts w:hint="eastAsia" w:ascii="仿宋_GB2312" w:hAnsi="宋体" w:eastAsia="仿宋_GB2312"/>
          <w:b/>
          <w:sz w:val="32"/>
          <w:szCs w:val="32"/>
        </w:rPr>
        <w:t xml:space="preserve">项目名称：                         </w:t>
      </w:r>
    </w:p>
    <w:p w14:paraId="30B73EB1">
      <w:pPr>
        <w:spacing w:line="560" w:lineRule="exact"/>
        <w:rPr>
          <w:rFonts w:hint="eastAsia" w:ascii="仿宋_GB2312" w:hAnsi="宋体" w:eastAsia="仿宋_GB2312"/>
          <w:b/>
          <w:sz w:val="32"/>
          <w:szCs w:val="32"/>
        </w:rPr>
      </w:pPr>
      <w:r>
        <w:rPr>
          <w:rFonts w:hint="eastAsia" w:ascii="仿宋_GB2312" w:hAnsi="宋体" w:eastAsia="仿宋_GB2312"/>
          <w:b/>
          <w:sz w:val="32"/>
          <w:szCs w:val="32"/>
        </w:rPr>
        <w:t>格式自拟</w:t>
      </w:r>
    </w:p>
    <w:p w14:paraId="00ECD7FC">
      <w:pPr>
        <w:spacing w:line="560" w:lineRule="exact"/>
        <w:rPr>
          <w:rFonts w:hint="eastAsia" w:ascii="仿宋_GB2312" w:hAnsi="宋体" w:eastAsia="仿宋_GB2312"/>
          <w:b/>
          <w:sz w:val="32"/>
          <w:szCs w:val="32"/>
        </w:rPr>
      </w:pPr>
    </w:p>
    <w:p w14:paraId="19267D32">
      <w:pPr>
        <w:spacing w:line="560" w:lineRule="exact"/>
        <w:rPr>
          <w:rFonts w:hint="eastAsia" w:ascii="仿宋_GB2312" w:hAnsi="宋体" w:eastAsia="仿宋_GB2312"/>
          <w:b/>
          <w:sz w:val="32"/>
          <w:szCs w:val="32"/>
        </w:rPr>
      </w:pPr>
      <w:r>
        <w:rPr>
          <w:rFonts w:hint="eastAsia" w:ascii="仿宋_GB2312" w:hAnsi="宋体" w:eastAsia="仿宋_GB2312"/>
          <w:b/>
          <w:sz w:val="32"/>
          <w:szCs w:val="32"/>
        </w:rPr>
        <w:t>注：</w:t>
      </w:r>
    </w:p>
    <w:p w14:paraId="749DA5CD">
      <w:pPr>
        <w:numPr>
          <w:ilvl w:val="0"/>
          <w:numId w:val="24"/>
        </w:numPr>
        <w:spacing w:line="560" w:lineRule="exact"/>
        <w:rPr>
          <w:rFonts w:hint="eastAsia" w:ascii="仿宋_GB2312" w:hAnsi="宋体" w:eastAsia="仿宋_GB2312"/>
          <w:sz w:val="32"/>
          <w:szCs w:val="32"/>
        </w:rPr>
      </w:pPr>
      <w:r>
        <w:rPr>
          <w:rFonts w:hint="eastAsia" w:ascii="仿宋_GB2312" w:hAnsi="宋体" w:eastAsia="仿宋_GB2312"/>
          <w:sz w:val="32"/>
          <w:szCs w:val="32"/>
        </w:rPr>
        <w:t>此表第投标总价若与开标一览表有出入，以开标一览表投标价格为准。</w:t>
      </w:r>
    </w:p>
    <w:p w14:paraId="5EEEAF7B">
      <w:pPr>
        <w:numPr>
          <w:ilvl w:val="0"/>
          <w:numId w:val="24"/>
        </w:numPr>
        <w:spacing w:line="560" w:lineRule="exact"/>
        <w:rPr>
          <w:rFonts w:hint="eastAsia" w:ascii="仿宋_GB2312" w:hAnsi="宋体" w:eastAsia="仿宋_GB2312"/>
          <w:sz w:val="32"/>
          <w:szCs w:val="32"/>
        </w:rPr>
      </w:pPr>
      <w:r>
        <w:rPr>
          <w:rFonts w:hint="eastAsia" w:ascii="仿宋_GB2312" w:hAnsi="宋体" w:eastAsia="仿宋_GB2312"/>
          <w:sz w:val="32"/>
          <w:szCs w:val="32"/>
        </w:rPr>
        <w:t>若未详细分项报价将被视为没有实质性响应比选文件。</w:t>
      </w:r>
    </w:p>
    <w:p w14:paraId="05CEE99D">
      <w:pPr>
        <w:spacing w:line="560" w:lineRule="exact"/>
        <w:rPr>
          <w:rFonts w:hint="eastAsia" w:ascii="仿宋_GB2312" w:hAnsi="宋体" w:eastAsia="仿宋_GB2312"/>
          <w:sz w:val="32"/>
          <w:szCs w:val="32"/>
        </w:rPr>
      </w:pPr>
    </w:p>
    <w:p w14:paraId="6DE4DD09">
      <w:pPr>
        <w:spacing w:line="560" w:lineRule="exact"/>
        <w:rPr>
          <w:rFonts w:hint="eastAsia" w:ascii="仿宋_GB2312" w:hAnsi="宋体" w:eastAsia="仿宋_GB2312"/>
          <w:sz w:val="32"/>
          <w:szCs w:val="32"/>
        </w:rPr>
      </w:pPr>
      <w:r>
        <w:rPr>
          <w:rFonts w:hint="eastAsia" w:ascii="仿宋_GB2312" w:hAnsi="宋体" w:eastAsia="仿宋_GB2312"/>
          <w:sz w:val="32"/>
          <w:szCs w:val="32"/>
        </w:rPr>
        <w:t>参选人（全称并加盖公章）：</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p>
    <w:p w14:paraId="00009A89">
      <w:pPr>
        <w:spacing w:line="560" w:lineRule="exact"/>
        <w:rPr>
          <w:rFonts w:hint="eastAsia" w:ascii="仿宋_GB2312" w:hAnsi="宋体" w:eastAsia="仿宋_GB2312"/>
          <w:sz w:val="32"/>
          <w:szCs w:val="32"/>
          <w:u w:val="single"/>
        </w:rPr>
      </w:pPr>
      <w:r>
        <w:rPr>
          <w:rFonts w:hint="eastAsia" w:ascii="仿宋_GB2312" w:hAnsi="宋体" w:eastAsia="仿宋_GB2312"/>
          <w:sz w:val="32"/>
          <w:szCs w:val="32"/>
        </w:rPr>
        <w:t>参选人代表签名：</w:t>
      </w:r>
      <w:r>
        <w:rPr>
          <w:rFonts w:hint="eastAsia" w:ascii="仿宋_GB2312" w:hAnsi="宋体" w:eastAsia="仿宋_GB2312"/>
          <w:sz w:val="32"/>
          <w:szCs w:val="32"/>
          <w:u w:val="single"/>
        </w:rPr>
        <w:t xml:space="preserve">               </w:t>
      </w:r>
    </w:p>
    <w:p w14:paraId="32351B6A">
      <w:pPr>
        <w:spacing w:line="560" w:lineRule="exact"/>
        <w:ind w:left="680" w:leftChars="19" w:hanging="640" w:hangingChars="200"/>
        <w:jc w:val="left"/>
        <w:rPr>
          <w:rFonts w:hint="eastAsia" w:ascii="仿宋_GB2312" w:hAnsi="宋体" w:eastAsia="仿宋_GB2312"/>
          <w:kern w:val="10"/>
          <w:sz w:val="32"/>
          <w:szCs w:val="32"/>
        </w:rPr>
      </w:pPr>
    </w:p>
    <w:p w14:paraId="3A697A57">
      <w:pPr>
        <w:pStyle w:val="4"/>
        <w:spacing w:before="0" w:after="0" w:line="560" w:lineRule="exact"/>
        <w:rPr>
          <w:rFonts w:hint="eastAsia" w:ascii="仿宋_GB2312" w:hAnsi="宋体" w:eastAsia="仿宋_GB2312"/>
        </w:rPr>
      </w:pPr>
      <w:r>
        <w:rPr>
          <w:rFonts w:hint="eastAsia" w:ascii="仿宋_GB2312" w:hAnsi="宋体" w:eastAsia="仿宋_GB2312"/>
          <w:u w:val="single"/>
        </w:rPr>
        <w:br w:type="page"/>
      </w:r>
      <w:bookmarkStart w:id="141" w:name="_Toc50448253"/>
      <w:bookmarkStart w:id="142" w:name="_Toc478120571"/>
      <w:bookmarkStart w:id="143" w:name="_Toc478120325"/>
      <w:bookmarkStart w:id="144" w:name="_Toc479609467"/>
      <w:r>
        <w:rPr>
          <w:rFonts w:hint="eastAsia" w:ascii="仿宋_GB2312" w:hAnsi="宋体" w:eastAsia="仿宋_GB2312"/>
        </w:rPr>
        <w:t>附件3</w:t>
      </w:r>
      <w:bookmarkStart w:id="145" w:name="_Toc384971972"/>
      <w:bookmarkStart w:id="146" w:name="_Toc310195767"/>
      <w:r>
        <w:rPr>
          <w:rFonts w:hint="eastAsia" w:ascii="仿宋_GB2312" w:hAnsi="宋体" w:eastAsia="仿宋_GB2312"/>
        </w:rPr>
        <w:t>.</w:t>
      </w:r>
      <w:bookmarkEnd w:id="141"/>
      <w:bookmarkEnd w:id="142"/>
      <w:bookmarkEnd w:id="143"/>
      <w:bookmarkEnd w:id="144"/>
      <w:bookmarkStart w:id="147" w:name="_Hlk66719456"/>
      <w:r>
        <w:rPr>
          <w:rFonts w:hint="eastAsia" w:ascii="仿宋_GB2312" w:hAnsi="宋体" w:eastAsia="仿宋_GB2312"/>
        </w:rPr>
        <w:t>项目实施方案</w:t>
      </w:r>
      <w:bookmarkEnd w:id="147"/>
    </w:p>
    <w:p w14:paraId="7B873225">
      <w:pPr>
        <w:pStyle w:val="4"/>
        <w:spacing w:before="0" w:after="0" w:line="560" w:lineRule="exact"/>
        <w:rPr>
          <w:rFonts w:ascii="仿宋_GB2312" w:eastAsia="仿宋_GB2312"/>
        </w:rPr>
      </w:pPr>
      <w:r>
        <w:rPr>
          <w:rFonts w:hint="eastAsia" w:ascii="仿宋_GB2312" w:eastAsia="仿宋_GB2312"/>
        </w:rPr>
        <w:t>（格式自拟，包含人员配备情况）</w:t>
      </w:r>
    </w:p>
    <w:bookmarkEnd w:id="145"/>
    <w:bookmarkEnd w:id="146"/>
    <w:p w14:paraId="0C9BADC8">
      <w:pPr>
        <w:spacing w:line="560" w:lineRule="exact"/>
        <w:rPr>
          <w:rFonts w:hint="eastAsia" w:ascii="仿宋_GB2312" w:hAnsi="宋体" w:eastAsia="仿宋_GB2312"/>
          <w:sz w:val="32"/>
          <w:szCs w:val="32"/>
        </w:rPr>
      </w:pPr>
    </w:p>
    <w:bookmarkEnd w:id="138"/>
    <w:bookmarkEnd w:id="139"/>
    <w:bookmarkEnd w:id="140"/>
    <w:p w14:paraId="4B667A58">
      <w:pPr>
        <w:spacing w:line="560" w:lineRule="exact"/>
        <w:rPr>
          <w:rFonts w:hint="eastAsia" w:ascii="仿宋_GB2312" w:hAnsi="宋体" w:eastAsia="仿宋_GB2312"/>
          <w:sz w:val="32"/>
          <w:szCs w:val="32"/>
        </w:rPr>
        <w:sectPr>
          <w:footerReference r:id="rId5" w:type="first"/>
          <w:headerReference r:id="rId3" w:type="default"/>
          <w:footerReference r:id="rId4" w:type="default"/>
          <w:pgSz w:w="11906" w:h="16838"/>
          <w:pgMar w:top="851" w:right="1797" w:bottom="1418" w:left="1797" w:header="851" w:footer="558" w:gutter="0"/>
          <w:cols w:space="720" w:num="1"/>
          <w:titlePg/>
          <w:docGrid w:type="lines" w:linePitch="312" w:charSpace="0"/>
        </w:sectPr>
      </w:pPr>
    </w:p>
    <w:p w14:paraId="35704DA6">
      <w:pPr>
        <w:spacing w:line="560" w:lineRule="exact"/>
        <w:rPr>
          <w:rFonts w:hint="eastAsia" w:ascii="仿宋_GB2312" w:hAnsi="宋体" w:eastAsia="仿宋_GB2312"/>
          <w:sz w:val="32"/>
          <w:szCs w:val="32"/>
        </w:rPr>
      </w:pPr>
    </w:p>
    <w:p w14:paraId="305F9E51">
      <w:pPr>
        <w:pStyle w:val="4"/>
        <w:spacing w:before="0" w:after="0" w:line="560" w:lineRule="exact"/>
        <w:rPr>
          <w:rFonts w:hint="eastAsia" w:ascii="仿宋_GB2312" w:hAnsi="宋体" w:eastAsia="仿宋_GB2312"/>
          <w:b w:val="0"/>
        </w:rPr>
      </w:pPr>
      <w:bookmarkStart w:id="148" w:name="_Toc436672137"/>
      <w:bookmarkStart w:id="149" w:name="_Toc478120328"/>
      <w:bookmarkStart w:id="150" w:name="_Toc479609470"/>
      <w:bookmarkStart w:id="151" w:name="_Toc436666163"/>
      <w:bookmarkStart w:id="152" w:name="_Toc50448256"/>
      <w:bookmarkStart w:id="153" w:name="_Toc478120574"/>
      <w:bookmarkStart w:id="154" w:name="_Toc324074102"/>
      <w:r>
        <w:rPr>
          <w:rFonts w:hint="eastAsia" w:ascii="仿宋_GB2312" w:hAnsi="宋体" w:eastAsia="仿宋_GB2312"/>
        </w:rPr>
        <w:t>附件4.资格证明文件</w:t>
      </w:r>
      <w:bookmarkEnd w:id="148"/>
      <w:bookmarkEnd w:id="149"/>
      <w:bookmarkEnd w:id="150"/>
      <w:bookmarkEnd w:id="151"/>
      <w:bookmarkEnd w:id="152"/>
      <w:bookmarkEnd w:id="153"/>
      <w:bookmarkEnd w:id="154"/>
    </w:p>
    <w:p w14:paraId="5F494810">
      <w:pPr>
        <w:spacing w:line="560" w:lineRule="exact"/>
        <w:rPr>
          <w:rFonts w:hint="eastAsia" w:ascii="仿宋_GB2312" w:hAnsi="宋体" w:eastAsia="仿宋_GB2312"/>
          <w:sz w:val="32"/>
          <w:szCs w:val="32"/>
        </w:rPr>
      </w:pPr>
      <w:r>
        <w:rPr>
          <w:rFonts w:hint="eastAsia" w:ascii="仿宋_GB2312" w:hAnsi="宋体" w:eastAsia="仿宋_GB2312"/>
          <w:sz w:val="32"/>
          <w:szCs w:val="32"/>
        </w:rPr>
        <w:t>包括：4-1  法定代表人授权书（格式）</w:t>
      </w:r>
    </w:p>
    <w:p w14:paraId="195E8853">
      <w:pPr>
        <w:spacing w:line="560" w:lineRule="exact"/>
        <w:ind w:firstLine="960" w:firstLineChars="300"/>
        <w:rPr>
          <w:rFonts w:hint="eastAsia" w:ascii="仿宋_GB2312" w:hAnsi="宋体" w:eastAsia="仿宋_GB2312"/>
          <w:sz w:val="32"/>
          <w:szCs w:val="32"/>
        </w:rPr>
      </w:pPr>
      <w:r>
        <w:rPr>
          <w:rFonts w:hint="eastAsia" w:ascii="仿宋_GB2312" w:hAnsi="宋体" w:eastAsia="仿宋_GB2312"/>
          <w:sz w:val="32"/>
          <w:szCs w:val="32"/>
        </w:rPr>
        <w:t>4-2  法人营业执照、资质证书（复印件，须加盖本单位公章）</w:t>
      </w:r>
    </w:p>
    <w:p w14:paraId="5AA08AF4">
      <w:pPr>
        <w:spacing w:line="560" w:lineRule="exact"/>
        <w:ind w:firstLine="960" w:firstLineChars="300"/>
        <w:rPr>
          <w:rFonts w:hint="eastAsia" w:ascii="仿宋_GB2312" w:hAnsi="宋体" w:eastAsia="仿宋_GB2312"/>
          <w:sz w:val="32"/>
          <w:szCs w:val="32"/>
        </w:rPr>
      </w:pPr>
      <w:r>
        <w:rPr>
          <w:rFonts w:hint="eastAsia" w:ascii="仿宋_GB2312" w:hAnsi="宋体" w:eastAsia="仿宋_GB2312"/>
          <w:sz w:val="32"/>
          <w:szCs w:val="32"/>
        </w:rPr>
        <w:t xml:space="preserve">4-3  </w:t>
      </w:r>
      <w:r>
        <w:rPr>
          <w:rFonts w:hint="eastAsia" w:ascii="仿宋_GB2312" w:eastAsia="仿宋_GB2312"/>
          <w:color w:val="000000"/>
          <w:kern w:val="0"/>
          <w:sz w:val="32"/>
          <w:szCs w:val="32"/>
          <w:lang w:bidi="ar"/>
        </w:rPr>
        <w:t>其它能证明履行合同能力的以往检测业绩资料及比选文件要求提供的其他资料。</w:t>
      </w:r>
      <w:r>
        <w:rPr>
          <w:rFonts w:hint="eastAsia" w:ascii="仿宋_GB2312" w:hAnsi="宋体" w:eastAsia="仿宋_GB2312"/>
          <w:sz w:val="32"/>
          <w:szCs w:val="32"/>
        </w:rPr>
        <w:t>（需加盖参选人公章）</w:t>
      </w:r>
    </w:p>
    <w:p w14:paraId="5BFF9253">
      <w:pPr>
        <w:spacing w:line="560" w:lineRule="exact"/>
        <w:rPr>
          <w:rFonts w:hint="eastAsia" w:ascii="仿宋_GB2312" w:hAnsi="宋体" w:eastAsia="仿宋_GB2312"/>
          <w:b/>
          <w:sz w:val="32"/>
          <w:szCs w:val="32"/>
          <w:u w:val="single"/>
        </w:rPr>
      </w:pPr>
      <w:r>
        <w:rPr>
          <w:rFonts w:hint="eastAsia" w:ascii="仿宋_GB2312" w:hAnsi="宋体" w:eastAsia="仿宋_GB2312"/>
          <w:b/>
          <w:sz w:val="32"/>
          <w:szCs w:val="32"/>
        </w:rPr>
        <w:br w:type="page"/>
      </w:r>
      <w:bookmarkStart w:id="155" w:name="_Toc436666164"/>
      <w:bookmarkStart w:id="156" w:name="_Toc479609471"/>
      <w:bookmarkStart w:id="157" w:name="_Toc436672138"/>
      <w:bookmarkStart w:id="158" w:name="_Toc324074103"/>
      <w:bookmarkStart w:id="159" w:name="_Toc478120329"/>
      <w:bookmarkStart w:id="160" w:name="_Toc50448257"/>
      <w:bookmarkStart w:id="161" w:name="_Toc478120575"/>
      <w:r>
        <w:rPr>
          <w:rStyle w:val="106"/>
          <w:rFonts w:hint="eastAsia" w:ascii="仿宋_GB2312" w:hAnsi="宋体" w:eastAsia="仿宋_GB2312"/>
        </w:rPr>
        <w:t>附件4-1.法定代表人授权书</w:t>
      </w:r>
      <w:bookmarkEnd w:id="155"/>
      <w:bookmarkEnd w:id="156"/>
      <w:bookmarkEnd w:id="157"/>
      <w:bookmarkEnd w:id="158"/>
      <w:bookmarkEnd w:id="159"/>
      <w:bookmarkEnd w:id="160"/>
      <w:bookmarkEnd w:id="161"/>
      <w:r>
        <w:rPr>
          <w:rFonts w:hint="eastAsia" w:ascii="仿宋_GB2312" w:hAnsi="宋体" w:eastAsia="仿宋_GB2312"/>
          <w:sz w:val="32"/>
          <w:szCs w:val="32"/>
        </w:rPr>
        <w:t>（打印件、加盖公章）</w:t>
      </w:r>
    </w:p>
    <w:p w14:paraId="769D5244">
      <w:pPr>
        <w:spacing w:line="560" w:lineRule="exact"/>
        <w:ind w:firstLine="640" w:firstLineChars="200"/>
        <w:jc w:val="center"/>
        <w:rPr>
          <w:rFonts w:hint="eastAsia" w:ascii="仿宋_GB2312" w:hAnsi="宋体" w:eastAsia="仿宋_GB2312"/>
          <w:sz w:val="32"/>
          <w:szCs w:val="32"/>
        </w:rPr>
      </w:pPr>
    </w:p>
    <w:p w14:paraId="0C69EBEC">
      <w:pPr>
        <w:spacing w:line="560" w:lineRule="exact"/>
        <w:ind w:firstLine="640" w:firstLineChars="200"/>
        <w:jc w:val="center"/>
        <w:rPr>
          <w:rFonts w:hint="eastAsia" w:ascii="仿宋_GB2312" w:hAnsi="宋体" w:eastAsia="仿宋_GB2312"/>
          <w:sz w:val="32"/>
          <w:szCs w:val="32"/>
        </w:rPr>
      </w:pPr>
      <w:r>
        <w:rPr>
          <w:rFonts w:hint="eastAsia" w:ascii="仿宋_GB2312" w:hAnsi="宋体" w:eastAsia="仿宋_GB2312"/>
          <w:sz w:val="32"/>
          <w:szCs w:val="32"/>
        </w:rPr>
        <w:t>法定代表人授权书</w:t>
      </w:r>
    </w:p>
    <w:p w14:paraId="568C81E4">
      <w:pPr>
        <w:spacing w:line="560" w:lineRule="exact"/>
        <w:rPr>
          <w:rFonts w:hint="eastAsia" w:ascii="仿宋_GB2312" w:hAnsi="宋体" w:eastAsia="仿宋_GB2312"/>
          <w:sz w:val="32"/>
          <w:szCs w:val="32"/>
        </w:rPr>
      </w:pPr>
      <w:r>
        <w:rPr>
          <w:rFonts w:hint="eastAsia" w:ascii="仿宋_GB2312" w:hAnsi="宋体" w:eastAsia="仿宋_GB2312"/>
          <w:sz w:val="32"/>
          <w:szCs w:val="32"/>
        </w:rPr>
        <w:t>招标代理组织机构：</w:t>
      </w:r>
    </w:p>
    <w:p w14:paraId="675FFAC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本授权书声明：注册于</w:t>
      </w:r>
      <w:r>
        <w:rPr>
          <w:rFonts w:hint="eastAsia" w:ascii="仿宋_GB2312" w:hAnsi="宋体" w:eastAsia="仿宋_GB2312"/>
          <w:i/>
          <w:sz w:val="32"/>
          <w:szCs w:val="32"/>
          <w:u w:val="single"/>
        </w:rPr>
        <w:t>（国家或地区的名称）</w:t>
      </w:r>
      <w:r>
        <w:rPr>
          <w:rFonts w:hint="eastAsia" w:ascii="仿宋_GB2312" w:hAnsi="宋体" w:eastAsia="仿宋_GB2312"/>
          <w:sz w:val="32"/>
          <w:szCs w:val="32"/>
        </w:rPr>
        <w:t>的</w:t>
      </w:r>
      <w:r>
        <w:rPr>
          <w:rFonts w:hint="eastAsia" w:ascii="仿宋_GB2312" w:hAnsi="宋体" w:eastAsia="仿宋_GB2312"/>
          <w:i/>
          <w:sz w:val="32"/>
          <w:szCs w:val="32"/>
          <w:u w:val="single"/>
        </w:rPr>
        <w:t>（公司名称）</w:t>
      </w:r>
      <w:r>
        <w:rPr>
          <w:rFonts w:hint="eastAsia" w:ascii="仿宋_GB2312" w:hAnsi="宋体" w:eastAsia="仿宋_GB2312"/>
          <w:sz w:val="32"/>
          <w:szCs w:val="32"/>
        </w:rPr>
        <w:t>的在下面签字的</w:t>
      </w:r>
      <w:r>
        <w:rPr>
          <w:rFonts w:hint="eastAsia" w:ascii="仿宋_GB2312" w:hAnsi="宋体" w:eastAsia="仿宋_GB2312"/>
          <w:i/>
          <w:sz w:val="32"/>
          <w:szCs w:val="32"/>
          <w:u w:val="single"/>
        </w:rPr>
        <w:t>（法人代表姓名、职务）</w:t>
      </w:r>
      <w:r>
        <w:rPr>
          <w:rFonts w:hint="eastAsia" w:ascii="仿宋_GB2312" w:hAnsi="宋体" w:eastAsia="仿宋_GB2312"/>
          <w:sz w:val="32"/>
          <w:szCs w:val="32"/>
        </w:rPr>
        <w:t>代表本公司授权</w:t>
      </w:r>
      <w:r>
        <w:rPr>
          <w:rFonts w:hint="eastAsia" w:ascii="仿宋_GB2312" w:hAnsi="宋体" w:eastAsia="仿宋_GB2312"/>
          <w:i/>
          <w:sz w:val="32"/>
          <w:szCs w:val="32"/>
          <w:u w:val="single"/>
        </w:rPr>
        <w:t>（单位名称）</w:t>
      </w:r>
      <w:r>
        <w:rPr>
          <w:rFonts w:hint="eastAsia" w:ascii="仿宋_GB2312" w:hAnsi="宋体" w:eastAsia="仿宋_GB2312"/>
          <w:sz w:val="32"/>
          <w:szCs w:val="32"/>
        </w:rPr>
        <w:t>的在下面签字的</w:t>
      </w:r>
      <w:r>
        <w:rPr>
          <w:rFonts w:hint="eastAsia" w:ascii="仿宋_GB2312" w:hAnsi="宋体" w:eastAsia="仿宋_GB2312"/>
          <w:i/>
          <w:sz w:val="32"/>
          <w:szCs w:val="32"/>
          <w:u w:val="single"/>
        </w:rPr>
        <w:t>（被授权人的姓名、职务）</w:t>
      </w:r>
      <w:r>
        <w:rPr>
          <w:rFonts w:hint="eastAsia" w:ascii="仿宋_GB2312" w:hAnsi="宋体" w:eastAsia="仿宋_GB2312"/>
          <w:sz w:val="32"/>
          <w:szCs w:val="32"/>
        </w:rPr>
        <w:t>为本公司的合法代理人，就</w:t>
      </w:r>
      <w:r>
        <w:rPr>
          <w:rFonts w:hint="eastAsia" w:ascii="仿宋_GB2312" w:hAnsi="宋体" w:eastAsia="仿宋_GB2312"/>
          <w:i/>
          <w:sz w:val="32"/>
          <w:szCs w:val="32"/>
          <w:u w:val="single"/>
        </w:rPr>
        <w:t>（项目名称）</w:t>
      </w:r>
      <w:r>
        <w:rPr>
          <w:rFonts w:hint="eastAsia" w:ascii="仿宋_GB2312" w:hAnsi="宋体" w:eastAsia="仿宋_GB2312"/>
          <w:sz w:val="32"/>
          <w:szCs w:val="32"/>
        </w:rPr>
        <w:t>的投标，以本公司名义处理一切与之有关的事务，直至该项目结束时止（包括招标方式的变更）。</w:t>
      </w:r>
      <w:r>
        <w:rPr>
          <w:rFonts w:hint="eastAsia" w:ascii="仿宋_GB2312" w:hAnsi="宋体" w:eastAsia="仿宋_GB2312"/>
          <w:sz w:val="32"/>
          <w:szCs w:val="32"/>
        </w:rPr>
        <w:cr/>
      </w:r>
      <w:r>
        <w:rPr>
          <w:rFonts w:hint="eastAsia" w:ascii="仿宋_GB2312" w:hAnsi="宋体" w:eastAsia="仿宋_GB2312"/>
          <w:sz w:val="32"/>
          <w:szCs w:val="32"/>
        </w:rPr>
        <w:t>　　本授权书于__________年_____月______日签字生效,特此声明。</w:t>
      </w:r>
      <w:r>
        <w:rPr>
          <w:rFonts w:hint="eastAsia" w:ascii="仿宋_GB2312" w:hAnsi="宋体" w:eastAsia="仿宋_GB2312"/>
          <w:sz w:val="32"/>
          <w:szCs w:val="32"/>
        </w:rPr>
        <w:cr/>
      </w:r>
      <w:r>
        <w:rPr>
          <w:rFonts w:hint="eastAsia" w:ascii="仿宋_GB2312" w:hAnsi="宋体" w:eastAsia="仿宋_GB2312"/>
          <w:sz w:val="32"/>
          <w:szCs w:val="32"/>
        </w:rPr>
        <w:cr/>
      </w:r>
      <w:r>
        <w:rPr>
          <w:rFonts w:hint="eastAsia" w:ascii="仿宋_GB2312" w:hAnsi="宋体" w:eastAsia="仿宋_GB2312"/>
          <w:sz w:val="32"/>
          <w:szCs w:val="32"/>
        </w:rPr>
        <w:t>法定代表人签字_______________________________</w:t>
      </w:r>
    </w:p>
    <w:p w14:paraId="68242377">
      <w:pPr>
        <w:spacing w:line="560" w:lineRule="exact"/>
        <w:rPr>
          <w:rFonts w:hint="eastAsia" w:ascii="仿宋_GB2312" w:hAnsi="宋体" w:eastAsia="仿宋_GB2312"/>
          <w:sz w:val="32"/>
          <w:szCs w:val="32"/>
        </w:rPr>
      </w:pPr>
      <w:r>
        <w:rPr>
          <w:rFonts w:hint="eastAsia" w:ascii="仿宋_GB2312" w:hAnsi="宋体" w:eastAsia="仿宋_GB2312"/>
          <w:sz w:val="32"/>
          <w:szCs w:val="32"/>
        </w:rPr>
        <w:t>法定代表人身份证明号码：</w:t>
      </w:r>
    </w:p>
    <w:p w14:paraId="4D718C82">
      <w:pPr>
        <w:spacing w:line="560" w:lineRule="exact"/>
        <w:rPr>
          <w:rFonts w:hint="eastAsia" w:ascii="仿宋_GB2312" w:hAnsi="宋体" w:eastAsia="仿宋_GB2312"/>
          <w:sz w:val="32"/>
          <w:szCs w:val="32"/>
        </w:rPr>
      </w:pPr>
      <w:r>
        <w:rPr>
          <w:rFonts w:hint="eastAsia" w:ascii="仿宋_GB2312" w:hAnsi="宋体" w:eastAsia="仿宋_GB2312"/>
          <w:sz w:val="32"/>
          <w:szCs w:val="32"/>
        </w:rPr>
        <w:t>法定代表人办公电话：</w:t>
      </w:r>
    </w:p>
    <w:p w14:paraId="18282FDF">
      <w:pPr>
        <w:spacing w:line="560" w:lineRule="exact"/>
        <w:rPr>
          <w:rFonts w:hint="eastAsia" w:ascii="仿宋_GB2312" w:hAnsi="宋体" w:eastAsia="仿宋_GB2312"/>
          <w:sz w:val="32"/>
          <w:szCs w:val="32"/>
        </w:rPr>
      </w:pPr>
      <w:r>
        <w:rPr>
          <w:rFonts w:hint="eastAsia" w:ascii="仿宋_GB2312" w:hAnsi="宋体" w:eastAsia="仿宋_GB2312"/>
          <w:sz w:val="32"/>
          <w:szCs w:val="32"/>
        </w:rPr>
        <w:t>法定代表人手机：</w:t>
      </w:r>
    </w:p>
    <w:p w14:paraId="58C12CEA">
      <w:pPr>
        <w:spacing w:line="560" w:lineRule="exact"/>
        <w:rPr>
          <w:rFonts w:hint="eastAsia" w:ascii="仿宋_GB2312" w:hAnsi="宋体" w:eastAsia="仿宋_GB2312"/>
          <w:sz w:val="32"/>
          <w:szCs w:val="32"/>
        </w:rPr>
      </w:pPr>
      <w:r>
        <w:rPr>
          <w:rFonts w:hint="eastAsia" w:ascii="仿宋_GB2312" w:hAnsi="宋体" w:eastAsia="仿宋_GB2312"/>
          <w:sz w:val="32"/>
          <w:szCs w:val="32"/>
        </w:rPr>
        <w:t>法定代表人详细通讯地址：</w:t>
      </w:r>
    </w:p>
    <w:p w14:paraId="05E501FA">
      <w:pPr>
        <w:spacing w:line="560" w:lineRule="exact"/>
        <w:rPr>
          <w:rFonts w:hint="eastAsia" w:ascii="仿宋_GB2312" w:hAnsi="宋体" w:eastAsia="仿宋_GB2312"/>
          <w:sz w:val="32"/>
          <w:szCs w:val="32"/>
        </w:rPr>
      </w:pPr>
      <w:r>
        <w:rPr>
          <w:rFonts w:hint="eastAsia" w:ascii="仿宋_GB2312" w:hAnsi="宋体" w:eastAsia="仿宋_GB2312"/>
          <w:sz w:val="32"/>
          <w:szCs w:val="32"/>
        </w:rPr>
        <w:t>盖公章：</w:t>
      </w:r>
      <w:r>
        <w:rPr>
          <w:rFonts w:hint="eastAsia" w:ascii="仿宋_GB2312" w:hAnsi="宋体" w:eastAsia="仿宋_GB2312"/>
          <w:sz w:val="32"/>
          <w:szCs w:val="32"/>
        </w:rPr>
        <w:cr/>
      </w:r>
      <w:r>
        <w:rPr>
          <w:rFonts w:hint="eastAsia" w:ascii="仿宋_GB2312" w:hAnsi="宋体" w:eastAsia="仿宋_GB2312"/>
          <w:sz w:val="32"/>
          <w:szCs w:val="32"/>
        </w:rPr>
        <w:t>被授权人姓名：</w:t>
      </w:r>
    </w:p>
    <w:p w14:paraId="3D8975B0">
      <w:pPr>
        <w:spacing w:line="560" w:lineRule="exact"/>
        <w:rPr>
          <w:rFonts w:hint="eastAsia" w:ascii="仿宋_GB2312" w:hAnsi="宋体" w:eastAsia="仿宋_GB2312"/>
          <w:sz w:val="32"/>
          <w:szCs w:val="32"/>
        </w:rPr>
      </w:pPr>
      <w:r>
        <w:rPr>
          <w:rFonts w:hint="eastAsia" w:ascii="仿宋_GB2312" w:hAnsi="宋体" w:eastAsia="仿宋_GB2312"/>
          <w:sz w:val="32"/>
          <w:szCs w:val="32"/>
        </w:rPr>
        <w:t>被授权人签字_______________________________</w:t>
      </w:r>
    </w:p>
    <w:p w14:paraId="5D74BEAC">
      <w:pPr>
        <w:spacing w:line="560" w:lineRule="exact"/>
        <w:jc w:val="left"/>
        <w:rPr>
          <w:rFonts w:hint="eastAsia" w:ascii="仿宋_GB2312" w:hAnsi="宋体" w:eastAsia="仿宋_GB2312"/>
          <w:sz w:val="32"/>
          <w:szCs w:val="32"/>
        </w:rPr>
      </w:pPr>
      <w:r>
        <w:rPr>
          <w:rFonts w:hint="eastAsia" w:ascii="仿宋_GB2312" w:hAnsi="宋体" w:eastAsia="仿宋_GB2312"/>
          <w:sz w:val="32"/>
          <w:szCs w:val="32"/>
        </w:rPr>
        <w:t>被授权人身份证明号码：</w:t>
      </w:r>
      <w:r>
        <w:rPr>
          <w:rFonts w:hint="eastAsia" w:ascii="仿宋_GB2312" w:hAnsi="宋体" w:eastAsia="仿宋_GB2312"/>
          <w:sz w:val="32"/>
          <w:szCs w:val="32"/>
        </w:rPr>
        <w:cr/>
      </w:r>
      <w:r>
        <w:rPr>
          <w:rFonts w:hint="eastAsia" w:ascii="仿宋_GB2312" w:hAnsi="宋体" w:eastAsia="仿宋_GB2312"/>
          <w:sz w:val="32"/>
          <w:szCs w:val="32"/>
        </w:rPr>
        <w:t>被授权人职务：</w:t>
      </w:r>
    </w:p>
    <w:p w14:paraId="62C3AF3D">
      <w:pPr>
        <w:spacing w:line="560" w:lineRule="exact"/>
        <w:rPr>
          <w:rFonts w:hint="eastAsia" w:ascii="仿宋_GB2312" w:hAnsi="宋体" w:eastAsia="仿宋_GB2312"/>
          <w:sz w:val="32"/>
          <w:szCs w:val="32"/>
        </w:rPr>
      </w:pPr>
      <w:r>
        <w:rPr>
          <w:rFonts w:hint="eastAsia" w:ascii="仿宋_GB2312" w:hAnsi="宋体" w:eastAsia="仿宋_GB2312"/>
          <w:sz w:val="32"/>
          <w:szCs w:val="32"/>
        </w:rPr>
        <w:t>被授权人详细通讯地址：</w:t>
      </w:r>
    </w:p>
    <w:p w14:paraId="0826A070">
      <w:pPr>
        <w:spacing w:line="560" w:lineRule="exact"/>
        <w:rPr>
          <w:rFonts w:hint="eastAsia" w:ascii="仿宋_GB2312" w:hAnsi="宋体" w:eastAsia="仿宋_GB2312"/>
          <w:sz w:val="32"/>
          <w:szCs w:val="32"/>
        </w:rPr>
      </w:pPr>
      <w:r>
        <w:rPr>
          <w:rFonts w:hint="eastAsia" w:ascii="仿宋_GB2312" w:hAnsi="宋体" w:eastAsia="仿宋_GB2312"/>
          <w:sz w:val="32"/>
          <w:szCs w:val="32"/>
        </w:rPr>
        <w:t>被授权人邮政编码：</w:t>
      </w:r>
    </w:p>
    <w:p w14:paraId="4CE5A408">
      <w:pPr>
        <w:spacing w:line="560" w:lineRule="exact"/>
        <w:rPr>
          <w:rFonts w:hint="eastAsia" w:ascii="仿宋_GB2312" w:hAnsi="宋体" w:eastAsia="仿宋_GB2312"/>
          <w:sz w:val="32"/>
          <w:szCs w:val="32"/>
        </w:rPr>
      </w:pPr>
      <w:r>
        <w:rPr>
          <w:rFonts w:hint="eastAsia" w:ascii="仿宋_GB2312" w:hAnsi="宋体" w:eastAsia="仿宋_GB2312"/>
          <w:sz w:val="32"/>
          <w:szCs w:val="32"/>
        </w:rPr>
        <w:t>被授权人传真：</w:t>
      </w:r>
    </w:p>
    <w:p w14:paraId="20D29B5A">
      <w:pPr>
        <w:spacing w:line="560" w:lineRule="exact"/>
        <w:rPr>
          <w:rFonts w:hint="eastAsia" w:ascii="仿宋_GB2312" w:hAnsi="宋体" w:eastAsia="仿宋_GB2312"/>
          <w:sz w:val="32"/>
          <w:szCs w:val="32"/>
        </w:rPr>
      </w:pPr>
      <w:r>
        <w:rPr>
          <w:rFonts w:hint="eastAsia" w:ascii="仿宋_GB2312" w:hAnsi="宋体" w:eastAsia="仿宋_GB2312"/>
          <w:sz w:val="32"/>
          <w:szCs w:val="32"/>
        </w:rPr>
        <w:t>被授权人办公电话：</w:t>
      </w:r>
    </w:p>
    <w:p w14:paraId="4A9E9A5F">
      <w:pPr>
        <w:spacing w:line="560" w:lineRule="exact"/>
        <w:rPr>
          <w:rFonts w:hint="eastAsia" w:ascii="仿宋_GB2312" w:hAnsi="宋体" w:eastAsia="仿宋_GB2312"/>
          <w:sz w:val="32"/>
          <w:szCs w:val="32"/>
        </w:rPr>
      </w:pPr>
      <w:r>
        <w:rPr>
          <w:rFonts w:hint="eastAsia" w:ascii="仿宋_GB2312" w:hAnsi="宋体" w:eastAsia="仿宋_GB2312"/>
          <w:sz w:val="32"/>
          <w:szCs w:val="32"/>
        </w:rPr>
        <w:t>被授权人手机：</w:t>
      </w:r>
    </w:p>
    <w:p w14:paraId="4194FDB6">
      <w:pPr>
        <w:spacing w:line="560" w:lineRule="exact"/>
        <w:jc w:val="right"/>
        <w:rPr>
          <w:rFonts w:hint="eastAsia" w:ascii="仿宋_GB2312" w:hAnsi="宋体" w:eastAsia="仿宋_GB2312"/>
          <w:bCs/>
          <w:sz w:val="32"/>
          <w:szCs w:val="32"/>
        </w:rPr>
      </w:pPr>
      <w:r>
        <w:rPr>
          <w:rFonts w:hint="eastAsia" w:ascii="仿宋_GB2312" w:hAnsi="宋体" w:eastAsia="仿宋_GB2312"/>
          <w:sz w:val="32"/>
          <w:szCs w:val="32"/>
        </w:rPr>
        <w:t>附被授权人身份证复印件</w:t>
      </w:r>
    </w:p>
    <w:p w14:paraId="0BD608BC">
      <w:pPr>
        <w:spacing w:line="560" w:lineRule="exact"/>
        <w:rPr>
          <w:rFonts w:hint="eastAsia" w:ascii="仿宋_GB2312" w:hAnsi="宋体" w:eastAsia="仿宋_GB2312"/>
          <w:b/>
          <w:bCs/>
          <w:sz w:val="32"/>
          <w:szCs w:val="32"/>
        </w:rPr>
      </w:pPr>
    </w:p>
    <w:p w14:paraId="2D19D111">
      <w:pPr>
        <w:spacing w:line="560" w:lineRule="exact"/>
        <w:jc w:val="center"/>
        <w:rPr>
          <w:rFonts w:hint="eastAsia" w:ascii="仿宋_GB2312" w:hAnsi="宋体" w:eastAsia="仿宋_GB2312"/>
          <w:b/>
          <w:bCs/>
          <w:sz w:val="32"/>
          <w:szCs w:val="32"/>
        </w:rPr>
      </w:pPr>
    </w:p>
    <w:p w14:paraId="52763890">
      <w:pPr>
        <w:spacing w:line="560" w:lineRule="exact"/>
        <w:rPr>
          <w:rFonts w:hint="eastAsia" w:ascii="仿宋_GB2312" w:hAnsi="宋体" w:eastAsia="仿宋_GB2312"/>
          <w:b/>
          <w:sz w:val="32"/>
          <w:szCs w:val="32"/>
        </w:rPr>
      </w:pPr>
      <w:r>
        <w:rPr>
          <w:rFonts w:hint="eastAsia" w:ascii="仿宋_GB2312" w:hAnsi="宋体" w:eastAsia="仿宋_GB2312"/>
          <w:b/>
          <w:sz w:val="32"/>
          <w:szCs w:val="32"/>
        </w:rPr>
        <w:br w:type="page"/>
      </w:r>
    </w:p>
    <w:p w14:paraId="1C64DFC8">
      <w:pPr>
        <w:spacing w:line="560" w:lineRule="exact"/>
        <w:rPr>
          <w:rFonts w:hint="eastAsia" w:ascii="仿宋_GB2312" w:hAnsi="宋体" w:eastAsia="仿宋_GB2312"/>
          <w:b/>
          <w:sz w:val="32"/>
          <w:szCs w:val="32"/>
        </w:rPr>
      </w:pPr>
      <w:bookmarkStart w:id="162" w:name="_Toc479609472"/>
      <w:bookmarkStart w:id="163" w:name="_Toc324074104"/>
      <w:bookmarkStart w:id="164" w:name="_Toc436672139"/>
      <w:bookmarkStart w:id="165" w:name="_Toc436666165"/>
      <w:bookmarkStart w:id="166" w:name="_Toc478120576"/>
      <w:bookmarkStart w:id="167" w:name="_Toc50448258"/>
      <w:bookmarkStart w:id="168" w:name="_Toc478120330"/>
      <w:r>
        <w:rPr>
          <w:rStyle w:val="106"/>
          <w:rFonts w:hint="eastAsia" w:ascii="仿宋_GB2312" w:hAnsi="宋体" w:eastAsia="仿宋_GB2312"/>
        </w:rPr>
        <w:t>附件4-2.营业执照、资质证书</w:t>
      </w:r>
      <w:bookmarkEnd w:id="162"/>
      <w:bookmarkEnd w:id="163"/>
      <w:bookmarkEnd w:id="164"/>
      <w:bookmarkEnd w:id="165"/>
      <w:bookmarkEnd w:id="166"/>
      <w:bookmarkEnd w:id="167"/>
      <w:bookmarkEnd w:id="168"/>
    </w:p>
    <w:p w14:paraId="64E9AB9C">
      <w:pPr>
        <w:spacing w:line="560" w:lineRule="exact"/>
        <w:ind w:firstLine="640" w:firstLineChars="200"/>
        <w:rPr>
          <w:rFonts w:hint="eastAsia" w:ascii="仿宋_GB2312" w:hAnsi="宋体" w:eastAsia="仿宋_GB2312"/>
          <w:sz w:val="32"/>
          <w:szCs w:val="32"/>
        </w:rPr>
      </w:pPr>
    </w:p>
    <w:p w14:paraId="73696319">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营业执照副本复印件加盖参选人公章。包括与本项目招标有关的资质证书、证明。</w:t>
      </w:r>
    </w:p>
    <w:p w14:paraId="2D0BB7B6">
      <w:pPr>
        <w:spacing w:line="560" w:lineRule="exact"/>
        <w:rPr>
          <w:rStyle w:val="106"/>
          <w:rFonts w:ascii="仿宋_GB2312" w:eastAsia="仿宋_GB2312"/>
        </w:rPr>
      </w:pPr>
      <w:bookmarkStart w:id="169" w:name="_Toc195343152"/>
      <w:r>
        <w:rPr>
          <w:rStyle w:val="106"/>
          <w:rFonts w:hint="eastAsia" w:ascii="仿宋_GB2312" w:hAnsi="宋体" w:eastAsia="仿宋_GB2312"/>
        </w:rPr>
        <w:br w:type="page"/>
      </w:r>
      <w:bookmarkEnd w:id="169"/>
      <w:bookmarkStart w:id="170" w:name="_Toc436666171"/>
      <w:bookmarkStart w:id="171" w:name="_Toc436672145"/>
      <w:bookmarkStart w:id="172" w:name="_Toc324074110"/>
      <w:bookmarkStart w:id="173" w:name="_Toc479609479"/>
      <w:bookmarkStart w:id="174" w:name="_Toc478120583"/>
      <w:bookmarkStart w:id="175" w:name="_Toc478120337"/>
      <w:bookmarkStart w:id="176" w:name="_Toc50448259"/>
      <w:r>
        <w:rPr>
          <w:rStyle w:val="106"/>
          <w:rFonts w:hint="eastAsia" w:ascii="仿宋_GB2312" w:hAnsi="宋体" w:eastAsia="仿宋_GB2312"/>
        </w:rPr>
        <w:t>附件4-3.</w:t>
      </w:r>
      <w:bookmarkEnd w:id="170"/>
      <w:bookmarkEnd w:id="171"/>
      <w:bookmarkEnd w:id="172"/>
      <w:bookmarkEnd w:id="173"/>
      <w:bookmarkEnd w:id="174"/>
      <w:bookmarkEnd w:id="175"/>
      <w:r>
        <w:rPr>
          <w:rStyle w:val="106"/>
          <w:rFonts w:hint="eastAsia" w:ascii="仿宋_GB2312" w:hAnsi="宋体" w:eastAsia="仿宋_GB2312"/>
        </w:rPr>
        <w:t xml:space="preserve"> 其它能证明履行合同能力的以往检测业绩资料及比选文件要求提供的其他资料。（需加盖参选人公章）</w:t>
      </w:r>
      <w:bookmarkEnd w:id="176"/>
    </w:p>
    <w:bookmarkEnd w:id="98"/>
    <w:bookmarkEnd w:id="99"/>
    <w:bookmarkEnd w:id="101"/>
    <w:p w14:paraId="35937DE3">
      <w:pPr>
        <w:tabs>
          <w:tab w:val="left" w:pos="420"/>
        </w:tabs>
        <w:spacing w:line="360" w:lineRule="auto"/>
        <w:rPr>
          <w:rFonts w:hint="eastAsia" w:ascii="宋体" w:hAnsi="宋体"/>
          <w:szCs w:val="21"/>
          <w:u w:val="single"/>
        </w:rPr>
      </w:pPr>
    </w:p>
    <w:p w14:paraId="102EE249">
      <w:pPr>
        <w:tabs>
          <w:tab w:val="left" w:pos="420"/>
        </w:tabs>
        <w:spacing w:line="360" w:lineRule="auto"/>
        <w:rPr>
          <w:rFonts w:hint="eastAsia" w:ascii="宋体" w:hAnsi="宋体"/>
          <w:szCs w:val="21"/>
          <w:u w:val="single"/>
        </w:rPr>
      </w:pPr>
    </w:p>
    <w:p w14:paraId="63C19B86">
      <w:pPr>
        <w:tabs>
          <w:tab w:val="left" w:pos="420"/>
        </w:tabs>
        <w:spacing w:line="360" w:lineRule="auto"/>
        <w:rPr>
          <w:rFonts w:hint="eastAsia" w:ascii="宋体" w:hAnsi="宋体"/>
          <w:szCs w:val="21"/>
          <w:u w:val="single"/>
        </w:rPr>
      </w:pPr>
    </w:p>
    <w:p w14:paraId="439A496F">
      <w:pPr>
        <w:tabs>
          <w:tab w:val="left" w:pos="420"/>
        </w:tabs>
        <w:spacing w:line="360" w:lineRule="auto"/>
        <w:rPr>
          <w:rFonts w:hint="eastAsia" w:ascii="宋体" w:hAnsi="宋体"/>
          <w:szCs w:val="21"/>
          <w:u w:val="single"/>
        </w:rPr>
      </w:pPr>
    </w:p>
    <w:p w14:paraId="46F1C8AC">
      <w:pPr>
        <w:tabs>
          <w:tab w:val="left" w:pos="420"/>
        </w:tabs>
        <w:spacing w:line="360" w:lineRule="auto"/>
        <w:rPr>
          <w:rFonts w:hint="eastAsia" w:ascii="宋体" w:hAnsi="宋体"/>
          <w:szCs w:val="21"/>
          <w:u w:val="single"/>
        </w:rPr>
      </w:pPr>
    </w:p>
    <w:p w14:paraId="21B85A4F">
      <w:pPr>
        <w:tabs>
          <w:tab w:val="left" w:pos="420"/>
        </w:tabs>
        <w:spacing w:line="360" w:lineRule="auto"/>
        <w:rPr>
          <w:rFonts w:hint="eastAsia" w:ascii="宋体" w:hAnsi="宋体"/>
          <w:szCs w:val="21"/>
          <w:u w:val="single"/>
        </w:rPr>
      </w:pPr>
    </w:p>
    <w:p w14:paraId="523A158D">
      <w:pPr>
        <w:tabs>
          <w:tab w:val="left" w:pos="420"/>
        </w:tabs>
        <w:spacing w:line="360" w:lineRule="auto"/>
        <w:rPr>
          <w:rFonts w:hint="eastAsia" w:ascii="宋体" w:hAnsi="宋体"/>
          <w:szCs w:val="21"/>
          <w:u w:val="single"/>
        </w:rPr>
      </w:pPr>
    </w:p>
    <w:p w14:paraId="21513A9F">
      <w:pPr>
        <w:tabs>
          <w:tab w:val="left" w:pos="420"/>
        </w:tabs>
        <w:spacing w:line="360" w:lineRule="auto"/>
        <w:rPr>
          <w:rFonts w:hint="eastAsia" w:ascii="宋体" w:hAnsi="宋体"/>
          <w:szCs w:val="21"/>
          <w:u w:val="single"/>
        </w:rPr>
      </w:pPr>
    </w:p>
    <w:p w14:paraId="4A3CC7FD">
      <w:pPr>
        <w:tabs>
          <w:tab w:val="left" w:pos="420"/>
        </w:tabs>
        <w:spacing w:line="360" w:lineRule="auto"/>
        <w:rPr>
          <w:rFonts w:hint="eastAsia" w:ascii="宋体" w:hAnsi="宋体"/>
          <w:szCs w:val="21"/>
          <w:u w:val="single"/>
        </w:rPr>
      </w:pPr>
    </w:p>
    <w:p w14:paraId="2507C641">
      <w:pPr>
        <w:tabs>
          <w:tab w:val="left" w:pos="420"/>
        </w:tabs>
        <w:spacing w:line="360" w:lineRule="auto"/>
        <w:rPr>
          <w:rFonts w:hint="eastAsia" w:ascii="宋体" w:hAnsi="宋体"/>
          <w:szCs w:val="21"/>
          <w:u w:val="single"/>
        </w:rPr>
      </w:pPr>
    </w:p>
    <w:p w14:paraId="54CC5E6B">
      <w:pPr>
        <w:tabs>
          <w:tab w:val="left" w:pos="420"/>
        </w:tabs>
        <w:spacing w:line="360" w:lineRule="auto"/>
        <w:rPr>
          <w:rFonts w:hint="eastAsia" w:ascii="宋体" w:hAnsi="宋体"/>
          <w:szCs w:val="21"/>
          <w:u w:val="single"/>
        </w:rPr>
      </w:pPr>
    </w:p>
    <w:p w14:paraId="57896EB8">
      <w:pPr>
        <w:tabs>
          <w:tab w:val="left" w:pos="420"/>
        </w:tabs>
        <w:spacing w:line="360" w:lineRule="auto"/>
        <w:rPr>
          <w:rFonts w:hint="eastAsia" w:ascii="宋体" w:hAnsi="宋体"/>
          <w:szCs w:val="21"/>
          <w:u w:val="single"/>
        </w:rPr>
      </w:pPr>
    </w:p>
    <w:p w14:paraId="3AE1F1EC">
      <w:pPr>
        <w:tabs>
          <w:tab w:val="left" w:pos="420"/>
        </w:tabs>
        <w:spacing w:line="360" w:lineRule="auto"/>
        <w:rPr>
          <w:rFonts w:hint="eastAsia" w:ascii="宋体" w:hAnsi="宋体"/>
          <w:szCs w:val="21"/>
          <w:u w:val="single"/>
        </w:rPr>
      </w:pPr>
    </w:p>
    <w:p w14:paraId="7A5B2D25">
      <w:pPr>
        <w:tabs>
          <w:tab w:val="left" w:pos="420"/>
        </w:tabs>
        <w:spacing w:line="360" w:lineRule="auto"/>
        <w:rPr>
          <w:rFonts w:hint="eastAsia" w:ascii="宋体" w:hAnsi="宋体"/>
          <w:szCs w:val="21"/>
          <w:u w:val="single"/>
        </w:rPr>
      </w:pPr>
    </w:p>
    <w:p w14:paraId="24313843">
      <w:pPr>
        <w:tabs>
          <w:tab w:val="left" w:pos="420"/>
        </w:tabs>
        <w:spacing w:line="360" w:lineRule="auto"/>
        <w:rPr>
          <w:rFonts w:hint="eastAsia" w:ascii="宋体" w:hAnsi="宋体"/>
          <w:szCs w:val="21"/>
          <w:u w:val="single"/>
        </w:rPr>
      </w:pPr>
    </w:p>
    <w:p w14:paraId="5ECF7E30">
      <w:pPr>
        <w:tabs>
          <w:tab w:val="left" w:pos="420"/>
        </w:tabs>
        <w:spacing w:line="360" w:lineRule="auto"/>
        <w:rPr>
          <w:rFonts w:hint="eastAsia" w:ascii="宋体" w:hAnsi="宋体"/>
          <w:szCs w:val="21"/>
          <w:u w:val="single"/>
        </w:rPr>
      </w:pPr>
    </w:p>
    <w:p w14:paraId="0E6CFCE8">
      <w:pPr>
        <w:tabs>
          <w:tab w:val="left" w:pos="420"/>
        </w:tabs>
        <w:spacing w:line="360" w:lineRule="auto"/>
        <w:rPr>
          <w:rFonts w:hint="eastAsia" w:ascii="宋体" w:hAnsi="宋体"/>
          <w:szCs w:val="21"/>
          <w:u w:val="single"/>
        </w:rPr>
      </w:pPr>
    </w:p>
    <w:p w14:paraId="56CF42B4">
      <w:pPr>
        <w:tabs>
          <w:tab w:val="left" w:pos="420"/>
        </w:tabs>
        <w:spacing w:line="360" w:lineRule="auto"/>
        <w:rPr>
          <w:rFonts w:hint="eastAsia" w:ascii="宋体" w:hAnsi="宋体"/>
          <w:szCs w:val="21"/>
          <w:u w:val="single"/>
        </w:rPr>
      </w:pPr>
    </w:p>
    <w:p w14:paraId="504514B6">
      <w:pPr>
        <w:tabs>
          <w:tab w:val="left" w:pos="420"/>
        </w:tabs>
        <w:spacing w:line="360" w:lineRule="auto"/>
        <w:rPr>
          <w:rFonts w:hint="eastAsia" w:ascii="宋体" w:hAnsi="宋体"/>
          <w:szCs w:val="21"/>
          <w:u w:val="single"/>
        </w:rPr>
      </w:pPr>
    </w:p>
    <w:p w14:paraId="61004CEC">
      <w:pPr>
        <w:tabs>
          <w:tab w:val="left" w:pos="420"/>
        </w:tabs>
        <w:spacing w:line="360" w:lineRule="auto"/>
        <w:rPr>
          <w:rFonts w:hint="eastAsia" w:ascii="宋体" w:hAnsi="宋体"/>
          <w:szCs w:val="21"/>
          <w:u w:val="single"/>
        </w:rPr>
      </w:pPr>
    </w:p>
    <w:p w14:paraId="3B8704C9">
      <w:pPr>
        <w:tabs>
          <w:tab w:val="left" w:pos="420"/>
        </w:tabs>
        <w:spacing w:line="360" w:lineRule="auto"/>
        <w:rPr>
          <w:rFonts w:hint="eastAsia" w:ascii="宋体" w:hAnsi="宋体"/>
          <w:szCs w:val="21"/>
          <w:u w:val="single"/>
        </w:rPr>
      </w:pPr>
    </w:p>
    <w:p w14:paraId="436A5041">
      <w:pPr>
        <w:tabs>
          <w:tab w:val="left" w:pos="420"/>
        </w:tabs>
        <w:spacing w:line="360" w:lineRule="auto"/>
        <w:rPr>
          <w:rFonts w:hint="eastAsia" w:ascii="宋体" w:hAnsi="宋体"/>
          <w:szCs w:val="21"/>
          <w:u w:val="single"/>
        </w:rPr>
      </w:pPr>
    </w:p>
    <w:p w14:paraId="69C9ED5A">
      <w:pPr>
        <w:tabs>
          <w:tab w:val="left" w:pos="420"/>
        </w:tabs>
        <w:spacing w:line="360" w:lineRule="auto"/>
        <w:rPr>
          <w:rFonts w:hint="eastAsia" w:ascii="宋体" w:hAnsi="宋体"/>
          <w:szCs w:val="21"/>
          <w:u w:val="single"/>
        </w:rPr>
      </w:pPr>
    </w:p>
    <w:p w14:paraId="55C66C3D">
      <w:pPr>
        <w:tabs>
          <w:tab w:val="left" w:pos="420"/>
        </w:tabs>
        <w:spacing w:line="360" w:lineRule="auto"/>
        <w:rPr>
          <w:rFonts w:hint="eastAsia" w:ascii="宋体" w:hAnsi="宋体"/>
          <w:szCs w:val="21"/>
          <w:u w:val="single"/>
        </w:rPr>
      </w:pPr>
    </w:p>
    <w:p w14:paraId="21A68AC5">
      <w:pPr>
        <w:tabs>
          <w:tab w:val="left" w:pos="420"/>
        </w:tabs>
        <w:spacing w:line="360" w:lineRule="auto"/>
        <w:rPr>
          <w:rFonts w:hint="eastAsia" w:ascii="宋体" w:hAnsi="宋体"/>
          <w:szCs w:val="21"/>
          <w:u w:val="single"/>
        </w:rPr>
      </w:pPr>
    </w:p>
    <w:p w14:paraId="1698E2FA">
      <w:pPr>
        <w:tabs>
          <w:tab w:val="left" w:pos="420"/>
        </w:tabs>
        <w:spacing w:line="360" w:lineRule="auto"/>
        <w:rPr>
          <w:rFonts w:hint="eastAsia" w:ascii="宋体" w:hAnsi="宋体"/>
          <w:szCs w:val="21"/>
          <w:u w:val="single"/>
        </w:rPr>
      </w:pPr>
    </w:p>
    <w:p w14:paraId="2B6512C8">
      <w:pPr>
        <w:tabs>
          <w:tab w:val="left" w:pos="420"/>
        </w:tabs>
        <w:spacing w:line="360" w:lineRule="auto"/>
        <w:rPr>
          <w:rFonts w:hint="eastAsia" w:ascii="宋体" w:hAnsi="宋体"/>
          <w:szCs w:val="21"/>
          <w:u w:val="single"/>
        </w:rPr>
      </w:pPr>
    </w:p>
    <w:p w14:paraId="6F748B5E">
      <w:pPr>
        <w:tabs>
          <w:tab w:val="left" w:pos="420"/>
        </w:tabs>
        <w:spacing w:line="360" w:lineRule="auto"/>
        <w:rPr>
          <w:rFonts w:hint="eastAsia" w:ascii="宋体" w:hAnsi="宋体"/>
          <w:szCs w:val="21"/>
          <w:u w:val="single"/>
        </w:rPr>
      </w:pPr>
    </w:p>
    <w:p w14:paraId="298E57EB">
      <w:pPr>
        <w:widowControl/>
        <w:spacing w:line="360" w:lineRule="auto"/>
        <w:jc w:val="center"/>
        <w:rPr>
          <w:rFonts w:hint="eastAsia" w:ascii="宋体" w:hAnsi="宋体" w:cs="宋体"/>
          <w:b/>
          <w:bCs/>
          <w:color w:val="000000"/>
          <w:kern w:val="0"/>
          <w:sz w:val="44"/>
          <w:szCs w:val="44"/>
          <w:shd w:val="clear" w:color="auto" w:fill="FFFFFF"/>
        </w:rPr>
      </w:pPr>
      <w:r>
        <w:rPr>
          <w:rFonts w:hint="eastAsia" w:ascii="仿宋_GB2312" w:hAnsi="宋体" w:eastAsia="仿宋_GB2312"/>
          <w:b/>
          <w:bCs/>
          <w:sz w:val="32"/>
          <w:szCs w:val="32"/>
        </w:rPr>
        <w:t>第五部分  合同条款</w:t>
      </w:r>
    </w:p>
    <w:p w14:paraId="64E33A02">
      <w:pPr>
        <w:widowControl/>
        <w:spacing w:line="360" w:lineRule="auto"/>
        <w:jc w:val="center"/>
        <w:rPr>
          <w:rFonts w:hint="eastAsia" w:ascii="宋体" w:hAnsi="宋体" w:cs="宋体"/>
          <w:bCs/>
          <w:color w:val="000000"/>
          <w:kern w:val="0"/>
          <w:sz w:val="40"/>
          <w:szCs w:val="40"/>
          <w:shd w:val="clear" w:color="auto" w:fill="FFFFFF"/>
        </w:rPr>
      </w:pPr>
    </w:p>
    <w:p w14:paraId="227710F3">
      <w:pPr>
        <w:widowControl/>
        <w:spacing w:line="360" w:lineRule="auto"/>
        <w:jc w:val="center"/>
        <w:rPr>
          <w:rFonts w:hint="eastAsia" w:ascii="宋体" w:hAnsi="宋体" w:cs="宋体"/>
          <w:bCs/>
          <w:color w:val="000000"/>
          <w:kern w:val="0"/>
          <w:sz w:val="40"/>
          <w:szCs w:val="40"/>
          <w:shd w:val="clear" w:color="auto" w:fill="FFFFFF"/>
        </w:rPr>
      </w:pPr>
    </w:p>
    <w:p w14:paraId="447A3CCB">
      <w:pPr>
        <w:widowControl/>
        <w:spacing w:line="360" w:lineRule="auto"/>
        <w:jc w:val="center"/>
        <w:rPr>
          <w:rFonts w:hint="eastAsia" w:ascii="宋体" w:hAnsi="宋体" w:cs="宋体"/>
          <w:bCs/>
          <w:color w:val="000000"/>
          <w:kern w:val="0"/>
          <w:sz w:val="40"/>
          <w:szCs w:val="40"/>
          <w:shd w:val="clear" w:color="auto" w:fill="FFFFFF"/>
        </w:rPr>
      </w:pPr>
      <w:r>
        <w:rPr>
          <w:rFonts w:hint="eastAsia" w:ascii="宋体" w:hAnsi="宋体" w:cs="宋体"/>
          <w:bCs/>
          <w:color w:val="000000"/>
          <w:kern w:val="0"/>
          <w:sz w:val="40"/>
          <w:szCs w:val="40"/>
          <w:shd w:val="clear" w:color="auto" w:fill="FFFFFF"/>
        </w:rPr>
        <w:t>公园水体水质监测及古树木及建筑信息系统运维项目合同</w:t>
      </w:r>
    </w:p>
    <w:p w14:paraId="3ED9E248">
      <w:pPr>
        <w:widowControl/>
        <w:spacing w:line="360" w:lineRule="auto"/>
        <w:jc w:val="center"/>
        <w:rPr>
          <w:rFonts w:hint="eastAsia" w:ascii="宋体" w:hAnsi="宋体" w:cs="宋体"/>
          <w:bCs/>
          <w:color w:val="000000"/>
          <w:kern w:val="0"/>
          <w:sz w:val="32"/>
          <w:szCs w:val="32"/>
          <w:shd w:val="clear" w:color="auto" w:fill="FFFFFF"/>
        </w:rPr>
      </w:pPr>
      <w:r>
        <w:rPr>
          <w:rFonts w:hint="eastAsia" w:ascii="宋体" w:hAnsi="宋体" w:cs="宋体"/>
          <w:bCs/>
          <w:color w:val="000000"/>
          <w:kern w:val="0"/>
          <w:sz w:val="28"/>
          <w:szCs w:val="28"/>
          <w:shd w:val="clear" w:color="auto" w:fill="FFFFFF"/>
        </w:rPr>
        <w:t>（包号02）</w:t>
      </w:r>
    </w:p>
    <w:p w14:paraId="207B0A8B">
      <w:pPr>
        <w:widowControl/>
        <w:spacing w:line="360" w:lineRule="auto"/>
        <w:jc w:val="center"/>
        <w:rPr>
          <w:rFonts w:hint="eastAsia" w:ascii="等线" w:hAnsi="等线" w:eastAsia="等线" w:cs="等线"/>
          <w:color w:val="000000"/>
          <w:szCs w:val="21"/>
        </w:rPr>
      </w:pPr>
    </w:p>
    <w:p w14:paraId="2B504552">
      <w:pPr>
        <w:spacing w:line="360" w:lineRule="auto"/>
        <w:ind w:firstLine="482" w:firstLineChars="200"/>
        <w:rPr>
          <w:rFonts w:hint="eastAsia" w:ascii="宋体" w:hAnsi="宋体"/>
          <w:b/>
          <w:bCs/>
          <w:color w:val="000000"/>
          <w:sz w:val="24"/>
        </w:rPr>
      </w:pPr>
      <w:r>
        <w:rPr>
          <w:rFonts w:hint="eastAsia" w:ascii="宋体" w:hAnsi="宋体"/>
          <w:b/>
          <w:bCs/>
          <w:color w:val="000000"/>
          <w:sz w:val="24"/>
        </w:rPr>
        <w:t>采 购 人（以下简称甲方）：</w:t>
      </w:r>
    </w:p>
    <w:p w14:paraId="418037ED">
      <w:pPr>
        <w:spacing w:line="360" w:lineRule="auto"/>
        <w:ind w:firstLine="482"/>
        <w:rPr>
          <w:rFonts w:hint="eastAsia" w:ascii="宋体" w:hAnsi="宋体"/>
          <w:bCs/>
          <w:color w:val="000000"/>
          <w:sz w:val="24"/>
        </w:rPr>
      </w:pPr>
      <w:r>
        <w:rPr>
          <w:rFonts w:hint="eastAsia" w:ascii="宋体" w:hAnsi="宋体"/>
          <w:b/>
          <w:bCs/>
          <w:color w:val="000000"/>
          <w:sz w:val="24"/>
        </w:rPr>
        <w:t>供 应 商（以下简称乙方）：</w:t>
      </w:r>
    </w:p>
    <w:p w14:paraId="6EEE5078">
      <w:pPr>
        <w:spacing w:line="480" w:lineRule="auto"/>
        <w:ind w:firstLine="480" w:firstLineChars="200"/>
        <w:rPr>
          <w:rFonts w:hint="eastAsia" w:ascii="宋体" w:hAnsi="宋体"/>
          <w:bCs/>
          <w:sz w:val="24"/>
        </w:rPr>
      </w:pPr>
      <w:r>
        <w:rPr>
          <w:rFonts w:hint="eastAsia" w:ascii="宋体" w:hAnsi="宋体"/>
          <w:bCs/>
          <w:sz w:val="24"/>
        </w:rPr>
        <w:t>甲、乙双方根据</w:t>
      </w:r>
      <w:r>
        <w:rPr>
          <w:rFonts w:hint="eastAsia" w:ascii="宋体" w:hAnsi="宋体"/>
          <w:bCs/>
          <w:sz w:val="24"/>
          <w:u w:val="single"/>
        </w:rPr>
        <w:t>公园水体水质监测及古树木及建筑信息系统运维项目（02包）</w:t>
      </w:r>
      <w:r>
        <w:rPr>
          <w:rFonts w:hint="eastAsia" w:ascii="宋体" w:hAnsi="宋体"/>
          <w:bCs/>
          <w:sz w:val="24"/>
        </w:rPr>
        <w:t>的招标文件要求和《中标通知书》，并经双方协商一致，达成合同总价款为</w:t>
      </w:r>
      <w:r>
        <w:rPr>
          <w:rFonts w:hint="eastAsia" w:ascii="宋体" w:hAnsi="宋体"/>
          <w:bCs/>
          <w:sz w:val="24"/>
          <w:u w:val="single"/>
        </w:rPr>
        <w:t xml:space="preserve"> </w:t>
      </w:r>
      <w:r>
        <w:rPr>
          <w:rFonts w:ascii="宋体" w:hAnsi="宋体"/>
          <w:bCs/>
          <w:sz w:val="24"/>
          <w:u w:val="single"/>
        </w:rPr>
        <w:t>0</w:t>
      </w:r>
      <w:r>
        <w:rPr>
          <w:rFonts w:hint="eastAsia" w:ascii="宋体" w:hAnsi="宋体"/>
          <w:bCs/>
          <w:sz w:val="24"/>
          <w:u w:val="single"/>
        </w:rPr>
        <w:t>.</w:t>
      </w:r>
      <w:r>
        <w:rPr>
          <w:rFonts w:ascii="宋体" w:hAnsi="宋体"/>
          <w:bCs/>
          <w:sz w:val="24"/>
          <w:u w:val="single"/>
        </w:rPr>
        <w:t>00</w:t>
      </w:r>
      <w:r>
        <w:rPr>
          <w:rFonts w:hint="eastAsia" w:ascii="宋体" w:hAnsi="宋体"/>
          <w:bCs/>
          <w:sz w:val="24"/>
          <w:u w:val="single"/>
        </w:rPr>
        <w:t xml:space="preserve"> </w:t>
      </w:r>
      <w:r>
        <w:rPr>
          <w:rFonts w:hint="eastAsia" w:ascii="宋体" w:hAnsi="宋体"/>
          <w:bCs/>
          <w:sz w:val="24"/>
        </w:rPr>
        <w:t>的</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服务</w:t>
      </w:r>
      <w:r>
        <w:rPr>
          <w:rFonts w:hint="eastAsia" w:ascii="宋体" w:hAnsi="宋体"/>
          <w:sz w:val="24"/>
        </w:rPr>
        <w:t>采购</w:t>
      </w:r>
      <w:r>
        <w:rPr>
          <w:rFonts w:hint="eastAsia" w:ascii="宋体" w:hAnsi="宋体"/>
          <w:bCs/>
          <w:sz w:val="24"/>
        </w:rPr>
        <w:t>合同：</w:t>
      </w:r>
    </w:p>
    <w:p w14:paraId="4791EF79">
      <w:pPr>
        <w:autoSpaceDE w:val="0"/>
        <w:autoSpaceDN w:val="0"/>
        <w:adjustRightInd w:val="0"/>
        <w:spacing w:line="480" w:lineRule="auto"/>
        <w:ind w:firstLine="480"/>
        <w:rPr>
          <w:rFonts w:ascii="宋体" w:cs="宋体"/>
          <w:kern w:val="0"/>
          <w:sz w:val="24"/>
          <w:lang w:val="zh-CN"/>
        </w:rPr>
      </w:pPr>
      <w:r>
        <w:rPr>
          <w:rFonts w:hint="eastAsia" w:ascii="宋体" w:cs="宋体"/>
          <w:kern w:val="0"/>
          <w:sz w:val="24"/>
          <w:lang w:val="zh-CN"/>
        </w:rPr>
        <w:t>一、签订本政府采购合同的依据</w:t>
      </w:r>
    </w:p>
    <w:p w14:paraId="449CD3BE">
      <w:pPr>
        <w:autoSpaceDE w:val="0"/>
        <w:autoSpaceDN w:val="0"/>
        <w:adjustRightInd w:val="0"/>
        <w:spacing w:line="480" w:lineRule="auto"/>
        <w:ind w:firstLine="480"/>
        <w:rPr>
          <w:rFonts w:ascii="宋体" w:cs="宋体"/>
          <w:kern w:val="0"/>
          <w:sz w:val="24"/>
          <w:lang w:val="zh-CN"/>
        </w:rPr>
      </w:pPr>
      <w:r>
        <w:rPr>
          <w:rFonts w:hint="eastAsia" w:ascii="宋体" w:cs="宋体"/>
          <w:kern w:val="0"/>
          <w:sz w:val="24"/>
          <w:lang w:val="zh-CN"/>
        </w:rPr>
        <w:t>本政府采购合同所附下列文件是构成本政府采购合同不可分割的部分：</w:t>
      </w:r>
    </w:p>
    <w:p w14:paraId="4F73F13F">
      <w:pPr>
        <w:autoSpaceDE w:val="0"/>
        <w:autoSpaceDN w:val="0"/>
        <w:adjustRightInd w:val="0"/>
        <w:spacing w:line="480" w:lineRule="auto"/>
        <w:ind w:firstLine="480"/>
        <w:rPr>
          <w:rFonts w:ascii="宋体" w:cs="宋体"/>
          <w:kern w:val="0"/>
          <w:sz w:val="24"/>
          <w:lang w:val="zh-CN"/>
        </w:rPr>
      </w:pPr>
      <w:r>
        <w:rPr>
          <w:rFonts w:hint="eastAsia" w:ascii="宋体" w:cs="宋体"/>
          <w:kern w:val="0"/>
          <w:sz w:val="24"/>
          <w:lang w:val="zh-CN"/>
        </w:rPr>
        <w:t>1.招标文件；</w:t>
      </w:r>
    </w:p>
    <w:p w14:paraId="2DFAD3D5">
      <w:pPr>
        <w:autoSpaceDE w:val="0"/>
        <w:autoSpaceDN w:val="0"/>
        <w:adjustRightInd w:val="0"/>
        <w:spacing w:line="480" w:lineRule="auto"/>
        <w:ind w:firstLine="480"/>
        <w:rPr>
          <w:rFonts w:ascii="宋体" w:cs="宋体"/>
          <w:kern w:val="0"/>
          <w:sz w:val="24"/>
          <w:lang w:val="zh-CN"/>
        </w:rPr>
      </w:pPr>
      <w:r>
        <w:rPr>
          <w:rFonts w:hint="eastAsia" w:ascii="宋体" w:cs="宋体"/>
          <w:kern w:val="0"/>
          <w:sz w:val="24"/>
          <w:lang w:val="zh-CN"/>
        </w:rPr>
        <w:t>2.招标文件的</w:t>
      </w:r>
      <w:r>
        <w:rPr>
          <w:rFonts w:hint="eastAsia" w:ascii="宋体" w:hAnsi="宋体" w:cs="宋体"/>
          <w:kern w:val="0"/>
          <w:sz w:val="24"/>
          <w:lang w:val="zh-CN"/>
        </w:rPr>
        <w:t>澄清</w:t>
      </w:r>
      <w:r>
        <w:rPr>
          <w:rFonts w:hint="eastAsia" w:ascii="宋体" w:cs="宋体"/>
          <w:kern w:val="0"/>
          <w:sz w:val="24"/>
          <w:lang w:val="zh-CN"/>
        </w:rPr>
        <w:t>、变更公告；</w:t>
      </w:r>
    </w:p>
    <w:p w14:paraId="0A9D52F8">
      <w:pPr>
        <w:autoSpaceDE w:val="0"/>
        <w:autoSpaceDN w:val="0"/>
        <w:adjustRightInd w:val="0"/>
        <w:spacing w:line="480" w:lineRule="auto"/>
        <w:ind w:firstLine="480"/>
        <w:rPr>
          <w:rFonts w:ascii="宋体" w:cs="宋体"/>
          <w:kern w:val="0"/>
          <w:sz w:val="24"/>
          <w:lang w:val="zh-CN"/>
        </w:rPr>
      </w:pPr>
      <w:r>
        <w:rPr>
          <w:rFonts w:hint="eastAsia" w:ascii="宋体" w:cs="宋体"/>
          <w:kern w:val="0"/>
          <w:sz w:val="24"/>
          <w:lang w:val="zh-CN"/>
        </w:rPr>
        <w:t>3.成交供应商提交的招标响应文件；</w:t>
      </w:r>
    </w:p>
    <w:p w14:paraId="5084BD99">
      <w:pPr>
        <w:autoSpaceDE w:val="0"/>
        <w:autoSpaceDN w:val="0"/>
        <w:adjustRightInd w:val="0"/>
        <w:spacing w:line="480" w:lineRule="auto"/>
        <w:ind w:firstLine="480"/>
        <w:rPr>
          <w:rFonts w:ascii="宋体" w:cs="宋体"/>
          <w:kern w:val="0"/>
          <w:sz w:val="24"/>
          <w:lang w:val="zh-CN"/>
        </w:rPr>
      </w:pPr>
      <w:r>
        <w:rPr>
          <w:rFonts w:hint="eastAsia" w:ascii="宋体" w:cs="宋体"/>
          <w:kern w:val="0"/>
          <w:sz w:val="24"/>
          <w:lang w:val="zh-CN"/>
        </w:rPr>
        <w:t>4.招标文件中规定的政府采购合同通用条款；</w:t>
      </w:r>
    </w:p>
    <w:p w14:paraId="0F6A77B1">
      <w:pPr>
        <w:autoSpaceDE w:val="0"/>
        <w:autoSpaceDN w:val="0"/>
        <w:adjustRightInd w:val="0"/>
        <w:spacing w:line="480" w:lineRule="auto"/>
        <w:ind w:firstLine="480"/>
        <w:rPr>
          <w:rFonts w:ascii="宋体" w:cs="宋体"/>
          <w:kern w:val="0"/>
          <w:sz w:val="24"/>
          <w:lang w:val="zh-CN"/>
        </w:rPr>
      </w:pPr>
      <w:r>
        <w:rPr>
          <w:rFonts w:hint="eastAsia" w:ascii="宋体" w:cs="宋体"/>
          <w:kern w:val="0"/>
          <w:sz w:val="24"/>
          <w:lang w:val="zh-CN"/>
        </w:rPr>
        <w:t>5.成交通知书；</w:t>
      </w:r>
    </w:p>
    <w:p w14:paraId="027E845E">
      <w:pPr>
        <w:autoSpaceDE w:val="0"/>
        <w:autoSpaceDN w:val="0"/>
        <w:adjustRightInd w:val="0"/>
        <w:spacing w:line="480" w:lineRule="auto"/>
        <w:ind w:firstLine="480"/>
        <w:rPr>
          <w:rFonts w:ascii="宋体" w:cs="宋体"/>
          <w:kern w:val="0"/>
          <w:sz w:val="24"/>
          <w:lang w:val="zh-CN"/>
        </w:rPr>
      </w:pPr>
      <w:r>
        <w:rPr>
          <w:rFonts w:hint="eastAsia" w:ascii="宋体" w:cs="宋体"/>
          <w:kern w:val="0"/>
          <w:sz w:val="24"/>
          <w:lang w:val="zh-CN"/>
        </w:rPr>
        <w:t>二、合同标的及金额                                       单位：元</w:t>
      </w:r>
    </w:p>
    <w:tbl>
      <w:tblPr>
        <w:tblStyle w:val="85"/>
        <w:tblW w:w="8893"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998"/>
        <w:gridCol w:w="2551"/>
        <w:gridCol w:w="1559"/>
        <w:gridCol w:w="1135"/>
        <w:gridCol w:w="992"/>
      </w:tblGrid>
      <w:tr w14:paraId="2304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1" w:hRule="atLeast"/>
        </w:trPr>
        <w:tc>
          <w:tcPr>
            <w:tcW w:w="658" w:type="dxa"/>
            <w:tcBorders>
              <w:top w:val="single" w:color="auto" w:sz="4" w:space="0"/>
              <w:left w:val="single" w:color="auto" w:sz="4" w:space="0"/>
              <w:bottom w:val="single" w:color="auto" w:sz="4" w:space="0"/>
              <w:right w:val="single" w:color="auto" w:sz="4" w:space="0"/>
            </w:tcBorders>
            <w:vAlign w:val="center"/>
          </w:tcPr>
          <w:p w14:paraId="4AA8AD11">
            <w:pPr>
              <w:spacing w:line="480" w:lineRule="auto"/>
              <w:jc w:val="center"/>
              <w:rPr>
                <w:rFonts w:hint="eastAsia" w:ascii="宋体" w:hAnsi="宋体"/>
                <w:sz w:val="24"/>
              </w:rPr>
            </w:pPr>
            <w:r>
              <w:rPr>
                <w:rFonts w:hint="eastAsia" w:ascii="宋体" w:hAnsi="宋体"/>
                <w:sz w:val="24"/>
              </w:rPr>
              <w:t>序号</w:t>
            </w:r>
          </w:p>
        </w:tc>
        <w:tc>
          <w:tcPr>
            <w:tcW w:w="1998" w:type="dxa"/>
            <w:tcBorders>
              <w:top w:val="single" w:color="auto" w:sz="4" w:space="0"/>
              <w:left w:val="single" w:color="auto" w:sz="4" w:space="0"/>
              <w:bottom w:val="single" w:color="auto" w:sz="4" w:space="0"/>
              <w:right w:val="single" w:color="auto" w:sz="4" w:space="0"/>
            </w:tcBorders>
            <w:vAlign w:val="center"/>
          </w:tcPr>
          <w:p w14:paraId="44043161">
            <w:pPr>
              <w:spacing w:line="480" w:lineRule="auto"/>
              <w:jc w:val="center"/>
              <w:rPr>
                <w:rFonts w:hint="eastAsia" w:ascii="宋体" w:hAnsi="宋体"/>
                <w:sz w:val="24"/>
              </w:rPr>
            </w:pPr>
            <w:r>
              <w:rPr>
                <w:rFonts w:hint="eastAsia" w:ascii="宋体" w:hAnsi="宋体"/>
                <w:sz w:val="24"/>
              </w:rPr>
              <w:t>服务名称</w:t>
            </w:r>
          </w:p>
        </w:tc>
        <w:tc>
          <w:tcPr>
            <w:tcW w:w="2551" w:type="dxa"/>
            <w:tcBorders>
              <w:top w:val="single" w:color="auto" w:sz="4" w:space="0"/>
              <w:left w:val="single" w:color="auto" w:sz="4" w:space="0"/>
              <w:bottom w:val="single" w:color="auto" w:sz="4" w:space="0"/>
              <w:right w:val="single" w:color="auto" w:sz="4" w:space="0"/>
            </w:tcBorders>
            <w:vAlign w:val="center"/>
          </w:tcPr>
          <w:p w14:paraId="6FE73CAA">
            <w:pPr>
              <w:spacing w:line="480" w:lineRule="auto"/>
              <w:jc w:val="center"/>
              <w:rPr>
                <w:rFonts w:hint="eastAsia" w:ascii="宋体" w:hAnsi="宋体"/>
                <w:sz w:val="24"/>
              </w:rPr>
            </w:pPr>
            <w:r>
              <w:rPr>
                <w:rFonts w:hint="eastAsia" w:ascii="宋体" w:hAnsi="宋体"/>
                <w:sz w:val="24"/>
              </w:rPr>
              <w:t>服务内容</w:t>
            </w:r>
          </w:p>
        </w:tc>
        <w:tc>
          <w:tcPr>
            <w:tcW w:w="1559" w:type="dxa"/>
            <w:tcBorders>
              <w:top w:val="single" w:color="auto" w:sz="4" w:space="0"/>
              <w:left w:val="single" w:color="auto" w:sz="4" w:space="0"/>
              <w:bottom w:val="single" w:color="auto" w:sz="4" w:space="0"/>
              <w:right w:val="single" w:color="auto" w:sz="4" w:space="0"/>
            </w:tcBorders>
            <w:vAlign w:val="center"/>
          </w:tcPr>
          <w:p w14:paraId="150F2B37">
            <w:pPr>
              <w:spacing w:line="480" w:lineRule="auto"/>
              <w:jc w:val="center"/>
              <w:rPr>
                <w:rFonts w:hint="eastAsia" w:ascii="宋体" w:hAnsi="宋体"/>
                <w:sz w:val="24"/>
              </w:rPr>
            </w:pPr>
            <w:r>
              <w:rPr>
                <w:rFonts w:hint="eastAsia" w:ascii="宋体" w:hAnsi="宋体"/>
                <w:sz w:val="24"/>
              </w:rPr>
              <w:t>服务项目单价</w:t>
            </w:r>
          </w:p>
        </w:tc>
        <w:tc>
          <w:tcPr>
            <w:tcW w:w="1135" w:type="dxa"/>
            <w:tcBorders>
              <w:top w:val="single" w:color="auto" w:sz="4" w:space="0"/>
              <w:left w:val="single" w:color="auto" w:sz="4" w:space="0"/>
              <w:bottom w:val="single" w:color="auto" w:sz="4" w:space="0"/>
              <w:right w:val="single" w:color="auto" w:sz="4" w:space="0"/>
            </w:tcBorders>
            <w:vAlign w:val="center"/>
          </w:tcPr>
          <w:p w14:paraId="01F98E5D">
            <w:pPr>
              <w:spacing w:line="480" w:lineRule="auto"/>
              <w:jc w:val="center"/>
              <w:rPr>
                <w:rFonts w:hint="eastAsia" w:ascii="宋体" w:hAnsi="宋体"/>
                <w:sz w:val="24"/>
              </w:rPr>
            </w:pPr>
            <w:r>
              <w:rPr>
                <w:rFonts w:hint="eastAsia" w:ascii="宋体" w:hAnsi="宋体"/>
                <w:sz w:val="24"/>
              </w:rPr>
              <w:t>合计</w:t>
            </w:r>
          </w:p>
        </w:tc>
        <w:tc>
          <w:tcPr>
            <w:tcW w:w="992" w:type="dxa"/>
            <w:tcBorders>
              <w:top w:val="single" w:color="auto" w:sz="4" w:space="0"/>
              <w:left w:val="single" w:color="auto" w:sz="4" w:space="0"/>
              <w:bottom w:val="single" w:color="auto" w:sz="4" w:space="0"/>
              <w:right w:val="single" w:color="auto" w:sz="4" w:space="0"/>
            </w:tcBorders>
            <w:vAlign w:val="center"/>
          </w:tcPr>
          <w:p w14:paraId="5DD72DCC">
            <w:pPr>
              <w:spacing w:line="480" w:lineRule="auto"/>
              <w:jc w:val="center"/>
              <w:rPr>
                <w:rFonts w:hint="eastAsia" w:ascii="宋体" w:hAnsi="宋体"/>
                <w:sz w:val="24"/>
              </w:rPr>
            </w:pPr>
            <w:r>
              <w:rPr>
                <w:rFonts w:hint="eastAsia" w:ascii="宋体" w:hAnsi="宋体"/>
                <w:sz w:val="24"/>
              </w:rPr>
              <w:t>备注</w:t>
            </w:r>
          </w:p>
        </w:tc>
      </w:tr>
      <w:tr w14:paraId="1A5E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tcBorders>
              <w:top w:val="single" w:color="auto" w:sz="4" w:space="0"/>
              <w:left w:val="single" w:color="auto" w:sz="4" w:space="0"/>
              <w:bottom w:val="single" w:color="auto" w:sz="4" w:space="0"/>
              <w:right w:val="single" w:color="auto" w:sz="4" w:space="0"/>
            </w:tcBorders>
            <w:vAlign w:val="center"/>
          </w:tcPr>
          <w:p w14:paraId="08FEC737">
            <w:pPr>
              <w:spacing w:line="480" w:lineRule="auto"/>
              <w:jc w:val="center"/>
              <w:rPr>
                <w:rFonts w:hint="eastAsia" w:ascii="宋体" w:hAnsi="宋体"/>
                <w:sz w:val="24"/>
              </w:rPr>
            </w:pPr>
            <w:r>
              <w:rPr>
                <w:rFonts w:hint="eastAsia" w:ascii="宋体" w:hAnsi="宋体"/>
                <w:sz w:val="24"/>
              </w:rPr>
              <w:t>1</w:t>
            </w:r>
          </w:p>
        </w:tc>
        <w:tc>
          <w:tcPr>
            <w:tcW w:w="1998" w:type="dxa"/>
            <w:tcBorders>
              <w:top w:val="single" w:color="auto" w:sz="4" w:space="0"/>
              <w:left w:val="single" w:color="auto" w:sz="4" w:space="0"/>
              <w:bottom w:val="single" w:color="auto" w:sz="4" w:space="0"/>
              <w:right w:val="single" w:color="auto" w:sz="4" w:space="0"/>
            </w:tcBorders>
            <w:vAlign w:val="center"/>
          </w:tcPr>
          <w:p w14:paraId="312D3B2F">
            <w:pPr>
              <w:spacing w:line="480" w:lineRule="auto"/>
              <w:rPr>
                <w:rFonts w:hint="eastAsia" w:ascii="宋体" w:hAnsi="宋体"/>
                <w:sz w:val="24"/>
              </w:rPr>
            </w:pPr>
          </w:p>
        </w:tc>
        <w:tc>
          <w:tcPr>
            <w:tcW w:w="2551" w:type="dxa"/>
            <w:tcBorders>
              <w:top w:val="single" w:color="auto" w:sz="4" w:space="0"/>
              <w:left w:val="single" w:color="auto" w:sz="4" w:space="0"/>
              <w:bottom w:val="single" w:color="auto" w:sz="4" w:space="0"/>
              <w:right w:val="single" w:color="auto" w:sz="4" w:space="0"/>
            </w:tcBorders>
            <w:vAlign w:val="center"/>
          </w:tcPr>
          <w:p w14:paraId="2F444860">
            <w:pPr>
              <w:spacing w:line="480" w:lineRule="auto"/>
              <w:jc w:val="center"/>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9995D98">
            <w:pPr>
              <w:spacing w:line="480" w:lineRule="auto"/>
              <w:jc w:val="center"/>
              <w:rPr>
                <w:rFonts w:hint="eastAsia" w:ascii="宋体" w:hAns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BA87E70">
            <w:pPr>
              <w:spacing w:line="480" w:lineRule="auto"/>
              <w:jc w:val="center"/>
              <w:rPr>
                <w:rFonts w:hint="eastAsia"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A076FF2">
            <w:pPr>
              <w:spacing w:line="480" w:lineRule="auto"/>
              <w:jc w:val="center"/>
              <w:rPr>
                <w:rFonts w:hint="eastAsia" w:ascii="宋体" w:hAnsi="宋体"/>
                <w:sz w:val="24"/>
              </w:rPr>
            </w:pPr>
          </w:p>
        </w:tc>
      </w:tr>
    </w:tbl>
    <w:p w14:paraId="32C53D0C">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根据上述政府采购合同文件要求，本政府采购合同的总金额为人民币</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hint="eastAsia" w:ascii="宋体" w:hAnsi="宋体" w:cs="宋体"/>
          <w:sz w:val="24"/>
          <w:u w:val="single"/>
          <w:lang w:val="zh-CN"/>
        </w:rPr>
        <w:t>元整</w:t>
      </w:r>
      <w:r>
        <w:rPr>
          <w:rFonts w:hint="eastAsia" w:ascii="宋体" w:hAnsi="宋体" w:cs="宋体"/>
          <w:sz w:val="24"/>
          <w:lang w:val="zh-CN"/>
        </w:rPr>
        <w:t>。</w:t>
      </w:r>
    </w:p>
    <w:p w14:paraId="53C3C24F">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本合同以人民币进行结算，合同总价包括：系统运维服务费、项目编制服务费、税金及不可预见费等全部费用。</w:t>
      </w:r>
    </w:p>
    <w:p w14:paraId="18023F72">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三、服务时间、地点和要求</w:t>
      </w:r>
    </w:p>
    <w:p w14:paraId="2948BDB9">
      <w:pPr>
        <w:spacing w:line="480" w:lineRule="auto"/>
        <w:ind w:firstLine="480" w:firstLineChars="200"/>
        <w:jc w:val="left"/>
        <w:rPr>
          <w:rFonts w:hint="eastAsia" w:ascii="宋体" w:hAnsi="宋体" w:cs="宋体"/>
          <w:sz w:val="24"/>
          <w:u w:val="single"/>
        </w:rPr>
      </w:pPr>
      <w:r>
        <w:rPr>
          <w:rFonts w:hint="eastAsia" w:ascii="宋体" w:hAnsi="宋体" w:cs="宋体"/>
          <w:sz w:val="24"/>
          <w:lang w:val="zh-CN"/>
        </w:rPr>
        <w:t>1.服务时间：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66A33CB8">
      <w:pPr>
        <w:spacing w:line="48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val="zh-CN"/>
        </w:rPr>
        <w:t>服务保障方式：现场及驻点维护服务、远程维护服务、技术培训。</w:t>
      </w:r>
    </w:p>
    <w:p w14:paraId="1F5D48DF">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3.责任与义务：乙方应遵守招标文件、投标文件及本合同约定内容履行各项责任及义务，如有违约，甲方有权拒绝接受，并扣除相应费用，且乙方应承担相应的违约责任。</w:t>
      </w:r>
    </w:p>
    <w:p w14:paraId="58C1474F">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rPr>
        <w:t>4</w:t>
      </w:r>
      <w:r>
        <w:rPr>
          <w:rFonts w:hint="eastAsia" w:ascii="宋体" w:hAnsi="宋体" w:cs="宋体"/>
          <w:sz w:val="24"/>
          <w:lang w:val="zh-CN"/>
        </w:rPr>
        <w:t>.服务范围：乙方应根据采购需求，做好XXX系统相关硬件设备维护、数据监测、系统运行维护及安全防范等服务，并对平台使用过程中出现的用户需求和故障问题及时响应解决，保证平台正常运行和使用，提高平台服务水平。</w:t>
      </w:r>
    </w:p>
    <w:p w14:paraId="09D999AA">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rPr>
        <w:t>5.</w:t>
      </w:r>
      <w:r>
        <w:rPr>
          <w:rFonts w:hint="eastAsia" w:ascii="宋体" w:hAnsi="宋体" w:cs="宋体"/>
          <w:sz w:val="24"/>
          <w:lang w:val="zh-CN"/>
        </w:rPr>
        <w:t>运维服务响应时间：</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433"/>
        <w:gridCol w:w="2463"/>
        <w:gridCol w:w="1799"/>
      </w:tblGrid>
      <w:tr w14:paraId="5314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7" w:type="dxa"/>
            <w:vAlign w:val="center"/>
          </w:tcPr>
          <w:p w14:paraId="7BE8BAD0">
            <w:pPr>
              <w:autoSpaceDE w:val="0"/>
              <w:autoSpaceDN w:val="0"/>
              <w:adjustRightInd w:val="0"/>
              <w:spacing w:line="480" w:lineRule="auto"/>
              <w:jc w:val="center"/>
              <w:rPr>
                <w:rFonts w:hint="eastAsia" w:ascii="宋体" w:hAnsi="宋体" w:cs="宋体"/>
                <w:sz w:val="24"/>
                <w:lang w:val="zh-CN"/>
              </w:rPr>
            </w:pPr>
            <w:r>
              <w:rPr>
                <w:rFonts w:hint="eastAsia" w:ascii="宋体" w:hAnsi="宋体" w:cs="宋体"/>
                <w:sz w:val="24"/>
                <w:lang w:val="zh-CN"/>
              </w:rPr>
              <w:t>故障级别</w:t>
            </w:r>
          </w:p>
        </w:tc>
        <w:tc>
          <w:tcPr>
            <w:tcW w:w="2433" w:type="dxa"/>
            <w:vAlign w:val="center"/>
          </w:tcPr>
          <w:p w14:paraId="2A53B646">
            <w:pPr>
              <w:autoSpaceDE w:val="0"/>
              <w:autoSpaceDN w:val="0"/>
              <w:adjustRightInd w:val="0"/>
              <w:spacing w:line="480" w:lineRule="auto"/>
              <w:jc w:val="center"/>
              <w:rPr>
                <w:rFonts w:hint="eastAsia" w:ascii="宋体" w:hAnsi="宋体" w:cs="宋体"/>
                <w:sz w:val="24"/>
                <w:lang w:val="zh-CN"/>
              </w:rPr>
            </w:pPr>
            <w:r>
              <w:rPr>
                <w:rFonts w:hint="eastAsia" w:ascii="宋体" w:hAnsi="宋体" w:cs="宋体"/>
                <w:sz w:val="24"/>
                <w:lang w:val="zh-CN"/>
              </w:rPr>
              <w:t>故障内容</w:t>
            </w:r>
          </w:p>
        </w:tc>
        <w:tc>
          <w:tcPr>
            <w:tcW w:w="2463" w:type="dxa"/>
            <w:vAlign w:val="center"/>
          </w:tcPr>
          <w:p w14:paraId="688466E1">
            <w:pPr>
              <w:autoSpaceDE w:val="0"/>
              <w:autoSpaceDN w:val="0"/>
              <w:adjustRightInd w:val="0"/>
              <w:spacing w:line="480" w:lineRule="auto"/>
              <w:jc w:val="center"/>
              <w:rPr>
                <w:rFonts w:hint="eastAsia" w:ascii="宋体" w:hAnsi="宋体" w:cs="宋体"/>
                <w:sz w:val="24"/>
                <w:lang w:val="zh-CN"/>
              </w:rPr>
            </w:pPr>
            <w:r>
              <w:rPr>
                <w:rFonts w:hint="eastAsia" w:ascii="宋体" w:hAnsi="宋体" w:cs="宋体"/>
                <w:sz w:val="24"/>
                <w:lang w:val="zh-CN"/>
              </w:rPr>
              <w:t>响应时间</w:t>
            </w:r>
          </w:p>
        </w:tc>
        <w:tc>
          <w:tcPr>
            <w:tcW w:w="1799" w:type="dxa"/>
            <w:vAlign w:val="center"/>
          </w:tcPr>
          <w:p w14:paraId="3A6BC292">
            <w:pPr>
              <w:autoSpaceDE w:val="0"/>
              <w:autoSpaceDN w:val="0"/>
              <w:adjustRightInd w:val="0"/>
              <w:spacing w:line="480" w:lineRule="auto"/>
              <w:jc w:val="center"/>
              <w:rPr>
                <w:rFonts w:hint="eastAsia" w:ascii="宋体" w:hAnsi="宋体" w:cs="宋体"/>
                <w:sz w:val="24"/>
                <w:lang w:val="zh-CN"/>
              </w:rPr>
            </w:pPr>
            <w:r>
              <w:rPr>
                <w:rFonts w:hint="eastAsia" w:ascii="宋体" w:hAnsi="宋体" w:cs="宋体"/>
                <w:sz w:val="24"/>
                <w:lang w:val="zh-CN"/>
              </w:rPr>
              <w:t>解决时间</w:t>
            </w:r>
          </w:p>
        </w:tc>
      </w:tr>
      <w:tr w14:paraId="524A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7" w:type="dxa"/>
            <w:vAlign w:val="center"/>
          </w:tcPr>
          <w:p w14:paraId="47044704">
            <w:pPr>
              <w:autoSpaceDE w:val="0"/>
              <w:autoSpaceDN w:val="0"/>
              <w:adjustRightInd w:val="0"/>
              <w:spacing w:line="480" w:lineRule="auto"/>
              <w:jc w:val="center"/>
              <w:rPr>
                <w:rFonts w:hint="eastAsia" w:ascii="宋体" w:hAnsi="宋体" w:cs="宋体"/>
                <w:sz w:val="24"/>
                <w:lang w:val="zh-CN"/>
              </w:rPr>
            </w:pPr>
            <w:r>
              <w:rPr>
                <w:rFonts w:hint="eastAsia" w:ascii="宋体" w:hAnsi="宋体" w:cs="宋体"/>
                <w:sz w:val="24"/>
                <w:lang w:val="zh-CN"/>
              </w:rPr>
              <w:t>重大故障</w:t>
            </w:r>
          </w:p>
        </w:tc>
        <w:tc>
          <w:tcPr>
            <w:tcW w:w="2433" w:type="dxa"/>
            <w:vAlign w:val="center"/>
          </w:tcPr>
          <w:p w14:paraId="0A254830">
            <w:pPr>
              <w:autoSpaceDE w:val="0"/>
              <w:autoSpaceDN w:val="0"/>
              <w:adjustRightInd w:val="0"/>
              <w:spacing w:line="480" w:lineRule="auto"/>
              <w:jc w:val="center"/>
              <w:rPr>
                <w:rFonts w:hint="eastAsia" w:ascii="宋体" w:hAnsi="宋体" w:cs="宋体"/>
                <w:sz w:val="24"/>
                <w:lang w:val="zh-CN"/>
              </w:rPr>
            </w:pPr>
            <w:r>
              <w:rPr>
                <w:rFonts w:hint="eastAsia" w:ascii="宋体" w:hAnsi="宋体" w:cs="宋体"/>
                <w:sz w:val="24"/>
                <w:lang w:val="zh-CN"/>
              </w:rPr>
              <w:t>出现紧急问题，系统崩溃导致业务停止、数据丢失。</w:t>
            </w:r>
          </w:p>
        </w:tc>
        <w:tc>
          <w:tcPr>
            <w:tcW w:w="2463" w:type="dxa"/>
            <w:vAlign w:val="center"/>
          </w:tcPr>
          <w:p w14:paraId="534F03D9">
            <w:pPr>
              <w:autoSpaceDE w:val="0"/>
              <w:autoSpaceDN w:val="0"/>
              <w:adjustRightInd w:val="0"/>
              <w:spacing w:line="480" w:lineRule="auto"/>
              <w:jc w:val="center"/>
              <w:rPr>
                <w:rFonts w:hint="eastAsia" w:ascii="宋体" w:hAnsi="宋体" w:cs="宋体"/>
                <w:sz w:val="24"/>
              </w:rPr>
            </w:pPr>
            <w:r>
              <w:rPr>
                <w:rFonts w:hint="eastAsia" w:ascii="宋体" w:hAnsi="宋体" w:cs="宋体"/>
                <w:sz w:val="24"/>
              </w:rPr>
              <w:t>30分钟，人员响应。</w:t>
            </w:r>
          </w:p>
          <w:p w14:paraId="19536E55">
            <w:pPr>
              <w:pStyle w:val="32"/>
              <w:jc w:val="center"/>
              <w:rPr>
                <w:rFonts w:hint="eastAsia" w:hAnsi="宋体" w:cs="宋体"/>
              </w:rPr>
            </w:pPr>
            <w:r>
              <w:rPr>
                <w:rFonts w:hint="eastAsia" w:hAnsi="宋体" w:cs="宋体"/>
              </w:rPr>
              <w:t>2小时内定位故障。</w:t>
            </w:r>
          </w:p>
          <w:p w14:paraId="30BC65D5">
            <w:pPr>
              <w:pStyle w:val="32"/>
              <w:jc w:val="center"/>
              <w:rPr>
                <w:rFonts w:hint="eastAsia" w:hAnsi="宋体" w:cs="宋体"/>
              </w:rPr>
            </w:pPr>
            <w:r>
              <w:rPr>
                <w:rFonts w:hint="eastAsia" w:hAnsi="宋体" w:cs="宋体"/>
              </w:rPr>
              <w:t>4小时内排除故障。</w:t>
            </w:r>
          </w:p>
        </w:tc>
        <w:tc>
          <w:tcPr>
            <w:tcW w:w="1799" w:type="dxa"/>
            <w:vAlign w:val="center"/>
          </w:tcPr>
          <w:p w14:paraId="469B63A3">
            <w:pPr>
              <w:autoSpaceDE w:val="0"/>
              <w:autoSpaceDN w:val="0"/>
              <w:adjustRightInd w:val="0"/>
              <w:spacing w:line="480" w:lineRule="auto"/>
              <w:jc w:val="center"/>
              <w:rPr>
                <w:rFonts w:hint="eastAsia" w:ascii="宋体" w:hAnsi="宋体" w:cs="宋体"/>
                <w:sz w:val="24"/>
              </w:rPr>
            </w:pPr>
            <w:r>
              <w:rPr>
                <w:rFonts w:hint="eastAsia" w:ascii="宋体" w:hAnsi="宋体" w:cs="宋体"/>
                <w:sz w:val="24"/>
              </w:rPr>
              <w:t>4小时以内</w:t>
            </w:r>
          </w:p>
        </w:tc>
      </w:tr>
      <w:tr w14:paraId="4908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7" w:type="dxa"/>
            <w:vAlign w:val="center"/>
          </w:tcPr>
          <w:p w14:paraId="03BD21F6">
            <w:pPr>
              <w:autoSpaceDE w:val="0"/>
              <w:autoSpaceDN w:val="0"/>
              <w:adjustRightInd w:val="0"/>
              <w:spacing w:line="480" w:lineRule="auto"/>
              <w:jc w:val="center"/>
              <w:rPr>
                <w:rFonts w:hint="eastAsia" w:ascii="宋体" w:hAnsi="宋体" w:cs="宋体"/>
                <w:sz w:val="24"/>
                <w:lang w:val="zh-CN"/>
              </w:rPr>
            </w:pPr>
            <w:r>
              <w:rPr>
                <w:rFonts w:hint="eastAsia" w:ascii="宋体" w:hAnsi="宋体" w:cs="宋体"/>
                <w:sz w:val="24"/>
                <w:lang w:val="zh-CN"/>
              </w:rPr>
              <w:t>紧急故障</w:t>
            </w:r>
          </w:p>
        </w:tc>
        <w:tc>
          <w:tcPr>
            <w:tcW w:w="2433" w:type="dxa"/>
            <w:vAlign w:val="center"/>
          </w:tcPr>
          <w:p w14:paraId="09CC9869">
            <w:pPr>
              <w:autoSpaceDE w:val="0"/>
              <w:autoSpaceDN w:val="0"/>
              <w:adjustRightInd w:val="0"/>
              <w:spacing w:line="480" w:lineRule="auto"/>
              <w:jc w:val="center"/>
              <w:rPr>
                <w:rFonts w:hint="eastAsia" w:ascii="宋体" w:hAnsi="宋体" w:cs="宋体"/>
                <w:sz w:val="24"/>
                <w:lang w:val="zh-CN"/>
              </w:rPr>
            </w:pPr>
            <w:r>
              <w:rPr>
                <w:rFonts w:hint="eastAsia" w:ascii="宋体" w:hAnsi="宋体" w:cs="宋体"/>
                <w:sz w:val="24"/>
                <w:lang w:val="zh-CN"/>
              </w:rPr>
              <w:t>出现严重问题，网络访问受影响或重要区域网络异常。</w:t>
            </w:r>
          </w:p>
        </w:tc>
        <w:tc>
          <w:tcPr>
            <w:tcW w:w="2463" w:type="dxa"/>
            <w:vAlign w:val="center"/>
          </w:tcPr>
          <w:p w14:paraId="08FFB6E9">
            <w:pPr>
              <w:autoSpaceDE w:val="0"/>
              <w:autoSpaceDN w:val="0"/>
              <w:adjustRightInd w:val="0"/>
              <w:spacing w:line="480" w:lineRule="auto"/>
              <w:jc w:val="center"/>
              <w:rPr>
                <w:rFonts w:hint="eastAsia" w:ascii="宋体" w:hAnsi="宋体" w:cs="宋体"/>
                <w:sz w:val="24"/>
              </w:rPr>
            </w:pPr>
            <w:r>
              <w:rPr>
                <w:rFonts w:hint="eastAsia" w:ascii="宋体" w:hAnsi="宋体" w:cs="宋体"/>
                <w:sz w:val="24"/>
              </w:rPr>
              <w:t>60分钟，人员响应。</w:t>
            </w:r>
          </w:p>
          <w:p w14:paraId="5518B60D">
            <w:pPr>
              <w:pStyle w:val="32"/>
              <w:jc w:val="center"/>
              <w:rPr>
                <w:rFonts w:hint="eastAsia" w:hAnsi="宋体" w:cs="宋体"/>
              </w:rPr>
            </w:pPr>
            <w:r>
              <w:rPr>
                <w:rFonts w:hint="eastAsia" w:hAnsi="宋体" w:cs="宋体"/>
              </w:rPr>
              <w:t>4小时内定位故障。</w:t>
            </w:r>
          </w:p>
          <w:p w14:paraId="300CED69">
            <w:pPr>
              <w:pStyle w:val="32"/>
              <w:jc w:val="center"/>
              <w:rPr>
                <w:rFonts w:hint="eastAsia" w:hAnsi="宋体" w:cs="宋体"/>
                <w:lang w:val="zh-CN"/>
              </w:rPr>
            </w:pPr>
            <w:r>
              <w:rPr>
                <w:rFonts w:hint="eastAsia" w:hAnsi="宋体" w:cs="宋体"/>
              </w:rPr>
              <w:t>8小时内排除故障。</w:t>
            </w:r>
          </w:p>
        </w:tc>
        <w:tc>
          <w:tcPr>
            <w:tcW w:w="1799" w:type="dxa"/>
            <w:vAlign w:val="center"/>
          </w:tcPr>
          <w:p w14:paraId="7AFCA311">
            <w:pPr>
              <w:autoSpaceDE w:val="0"/>
              <w:autoSpaceDN w:val="0"/>
              <w:adjustRightInd w:val="0"/>
              <w:spacing w:line="480" w:lineRule="auto"/>
              <w:jc w:val="center"/>
              <w:rPr>
                <w:rFonts w:hint="eastAsia" w:ascii="宋体" w:hAnsi="宋体" w:cs="宋体"/>
                <w:sz w:val="24"/>
                <w:lang w:val="zh-CN"/>
              </w:rPr>
            </w:pPr>
            <w:r>
              <w:rPr>
                <w:rFonts w:hint="eastAsia" w:ascii="宋体" w:hAnsi="宋体" w:cs="宋体"/>
                <w:sz w:val="24"/>
              </w:rPr>
              <w:t>8小时以内</w:t>
            </w:r>
          </w:p>
        </w:tc>
      </w:tr>
      <w:tr w14:paraId="3C90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7" w:type="dxa"/>
            <w:vAlign w:val="center"/>
          </w:tcPr>
          <w:p w14:paraId="6FB23831">
            <w:pPr>
              <w:autoSpaceDE w:val="0"/>
              <w:autoSpaceDN w:val="0"/>
              <w:adjustRightInd w:val="0"/>
              <w:spacing w:line="480" w:lineRule="auto"/>
              <w:jc w:val="center"/>
              <w:rPr>
                <w:rFonts w:hint="eastAsia" w:ascii="宋体" w:hAnsi="宋体" w:cs="宋体"/>
                <w:sz w:val="24"/>
                <w:lang w:val="zh-CN"/>
              </w:rPr>
            </w:pPr>
            <w:r>
              <w:rPr>
                <w:rFonts w:hint="eastAsia" w:ascii="宋体" w:hAnsi="宋体" w:cs="宋体"/>
                <w:sz w:val="24"/>
                <w:lang w:val="zh-CN"/>
              </w:rPr>
              <w:t>一般故障</w:t>
            </w:r>
          </w:p>
        </w:tc>
        <w:tc>
          <w:tcPr>
            <w:tcW w:w="2433" w:type="dxa"/>
            <w:vAlign w:val="center"/>
          </w:tcPr>
          <w:p w14:paraId="23229628">
            <w:pPr>
              <w:autoSpaceDE w:val="0"/>
              <w:autoSpaceDN w:val="0"/>
              <w:adjustRightInd w:val="0"/>
              <w:spacing w:line="480" w:lineRule="auto"/>
              <w:rPr>
                <w:rFonts w:hint="eastAsia" w:ascii="宋体" w:hAnsi="宋体" w:cs="宋体"/>
                <w:sz w:val="24"/>
                <w:lang w:val="zh-CN"/>
              </w:rPr>
            </w:pPr>
            <w:r>
              <w:rPr>
                <w:rFonts w:hint="eastAsia" w:ascii="宋体" w:hAnsi="宋体" w:cs="宋体"/>
                <w:sz w:val="24"/>
                <w:lang w:val="zh-CN"/>
              </w:rPr>
              <w:t>出现较严重问题，系统报错或警告，但业务系统能继续运行且性能不受影响。</w:t>
            </w:r>
          </w:p>
        </w:tc>
        <w:tc>
          <w:tcPr>
            <w:tcW w:w="2463" w:type="dxa"/>
            <w:vAlign w:val="center"/>
          </w:tcPr>
          <w:p w14:paraId="00E734CE">
            <w:pPr>
              <w:autoSpaceDE w:val="0"/>
              <w:autoSpaceDN w:val="0"/>
              <w:adjustRightInd w:val="0"/>
              <w:spacing w:line="480" w:lineRule="auto"/>
              <w:jc w:val="center"/>
              <w:rPr>
                <w:rFonts w:hint="eastAsia" w:ascii="宋体" w:hAnsi="宋体" w:cs="宋体"/>
                <w:sz w:val="24"/>
              </w:rPr>
            </w:pPr>
            <w:r>
              <w:rPr>
                <w:rFonts w:hint="eastAsia" w:ascii="宋体" w:hAnsi="宋体" w:cs="宋体"/>
                <w:sz w:val="24"/>
              </w:rPr>
              <w:t>120分钟，人员响应。</w:t>
            </w:r>
          </w:p>
          <w:p w14:paraId="40E1861F">
            <w:pPr>
              <w:pStyle w:val="32"/>
              <w:jc w:val="center"/>
              <w:rPr>
                <w:rFonts w:hint="eastAsia" w:hAnsi="宋体" w:cs="宋体"/>
              </w:rPr>
            </w:pPr>
            <w:r>
              <w:rPr>
                <w:rFonts w:hint="eastAsia" w:hAnsi="宋体" w:cs="宋体"/>
              </w:rPr>
              <w:t>2小时内定位故障。</w:t>
            </w:r>
          </w:p>
          <w:p w14:paraId="26E33173">
            <w:pPr>
              <w:pStyle w:val="32"/>
              <w:jc w:val="center"/>
              <w:rPr>
                <w:rFonts w:hint="eastAsia" w:hAnsi="宋体" w:cs="宋体"/>
                <w:lang w:val="zh-CN"/>
              </w:rPr>
            </w:pPr>
            <w:r>
              <w:rPr>
                <w:rFonts w:hint="eastAsia" w:hAnsi="宋体" w:cs="宋体"/>
              </w:rPr>
              <w:t>24小时内排除故障。</w:t>
            </w:r>
          </w:p>
        </w:tc>
        <w:tc>
          <w:tcPr>
            <w:tcW w:w="1799" w:type="dxa"/>
            <w:vAlign w:val="center"/>
          </w:tcPr>
          <w:p w14:paraId="74ECD414">
            <w:pPr>
              <w:autoSpaceDE w:val="0"/>
              <w:autoSpaceDN w:val="0"/>
              <w:adjustRightInd w:val="0"/>
              <w:spacing w:line="480" w:lineRule="auto"/>
              <w:jc w:val="center"/>
              <w:rPr>
                <w:rFonts w:hint="eastAsia" w:ascii="宋体" w:hAnsi="宋体" w:cs="宋体"/>
                <w:sz w:val="24"/>
                <w:lang w:val="zh-CN"/>
              </w:rPr>
            </w:pPr>
            <w:r>
              <w:rPr>
                <w:rFonts w:hint="eastAsia" w:ascii="宋体" w:hAnsi="宋体" w:cs="宋体"/>
                <w:sz w:val="24"/>
              </w:rPr>
              <w:t>24小时以内</w:t>
            </w:r>
          </w:p>
        </w:tc>
      </w:tr>
    </w:tbl>
    <w:p w14:paraId="1FA6E224">
      <w:pPr>
        <w:pStyle w:val="32"/>
        <w:rPr>
          <w:lang w:val="zh-CN"/>
        </w:rPr>
      </w:pPr>
    </w:p>
    <w:p w14:paraId="603E5159">
      <w:pPr>
        <w:numPr>
          <w:ilvl w:val="0"/>
          <w:numId w:val="30"/>
        </w:num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rPr>
        <w:t>定期巡检服务：</w:t>
      </w:r>
      <w:r>
        <w:rPr>
          <w:rFonts w:hint="eastAsia" w:ascii="宋体" w:hAnsi="宋体" w:cs="宋体"/>
          <w:sz w:val="24"/>
          <w:lang w:val="zh-CN"/>
        </w:rPr>
        <w:t>乙方应</w:t>
      </w:r>
      <w:r>
        <w:rPr>
          <w:rFonts w:hint="eastAsia" w:ascii="宋体" w:hAnsi="宋体" w:cs="宋体"/>
          <w:sz w:val="24"/>
        </w:rPr>
        <w:t>每月对系统进行巡检（包括功能巡检、数据巡检、日志巡检、性能巡检及负载巡检），检查系统运行情况，指导系统参数调优，并对发现的问题及隐患及时排除，</w:t>
      </w:r>
      <w:r>
        <w:rPr>
          <w:rFonts w:hint="eastAsia" w:ascii="宋体" w:hAnsi="宋体" w:cs="宋体"/>
          <w:sz w:val="24"/>
          <w:lang w:val="zh-CN"/>
        </w:rPr>
        <w:t>保证系统运行的稳定性。</w:t>
      </w:r>
    </w:p>
    <w:p w14:paraId="51C3AE1B">
      <w:pPr>
        <w:numPr>
          <w:ilvl w:val="0"/>
          <w:numId w:val="30"/>
        </w:num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统计与分析：乙方应每季度向甲方出具运行报告，并对数据进行统计分析，及时掌握平台使用情况。</w:t>
      </w:r>
    </w:p>
    <w:p w14:paraId="5AFB156D">
      <w:pPr>
        <w:numPr>
          <w:ilvl w:val="0"/>
          <w:numId w:val="30"/>
        </w:num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项目验收：年底前，乙方应提供的全套</w:t>
      </w:r>
      <w:r>
        <w:rPr>
          <w:rFonts w:hint="eastAsia" w:ascii="宋体" w:hAnsi="宋体" w:cs="宋体"/>
          <w:sz w:val="24"/>
        </w:rPr>
        <w:t>项目</w:t>
      </w:r>
      <w:r>
        <w:rPr>
          <w:rFonts w:hint="eastAsia" w:ascii="宋体" w:hAnsi="宋体" w:cs="宋体"/>
          <w:sz w:val="24"/>
          <w:lang w:val="zh-CN"/>
        </w:rPr>
        <w:t>资料及其他配套资料给甲方，如有缺失应及时补齐，否则视为逾期交货。甲方应当在所有资料齐全后</w:t>
      </w:r>
      <w:r>
        <w:rPr>
          <w:rFonts w:hint="eastAsia" w:ascii="宋体" w:hAnsi="宋体" w:cs="宋体"/>
          <w:sz w:val="24"/>
          <w:u w:val="single"/>
          <w:lang w:val="zh-CN"/>
        </w:rPr>
        <w:t>7</w:t>
      </w:r>
      <w:r>
        <w:rPr>
          <w:rFonts w:hint="eastAsia" w:ascii="宋体" w:hAnsi="宋体" w:cs="宋体"/>
          <w:sz w:val="24"/>
          <w:lang w:val="zh-CN"/>
        </w:rPr>
        <w:t>个工作日内进行验收，逾期不验收的，乙方可视为验收合格。验收合格后，由甲乙双方签署项目验收单并加盖采购人公章，甲乙双方各执一份。</w:t>
      </w:r>
    </w:p>
    <w:p w14:paraId="6D71EBB5">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rPr>
        <w:t>9</w:t>
      </w:r>
      <w:r>
        <w:rPr>
          <w:rFonts w:hint="eastAsia" w:ascii="宋体" w:hAnsi="宋体" w:cs="宋体"/>
          <w:sz w:val="24"/>
          <w:lang w:val="zh-CN"/>
        </w:rPr>
        <w:t>.甲方在验收过程中发现乙方有违约问题，可按招、投标文件的规定要求乙方及时予以解决。</w:t>
      </w:r>
    </w:p>
    <w:p w14:paraId="466C7B49">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rPr>
        <w:t>10</w:t>
      </w:r>
      <w:r>
        <w:rPr>
          <w:rFonts w:hint="eastAsia" w:ascii="宋体" w:hAnsi="宋体" w:cs="宋体"/>
          <w:sz w:val="24"/>
          <w:lang w:val="zh-CN"/>
        </w:rPr>
        <w:t>.乙方应及时提供正规增值税普通发票。</w:t>
      </w:r>
    </w:p>
    <w:p w14:paraId="4AC2752A">
      <w:pPr>
        <w:autoSpaceDE w:val="0"/>
        <w:autoSpaceDN w:val="0"/>
        <w:adjustRightInd w:val="0"/>
        <w:spacing w:line="480" w:lineRule="auto"/>
        <w:ind w:firstLine="482"/>
        <w:rPr>
          <w:rFonts w:hint="eastAsia" w:ascii="宋体" w:hAnsi="宋体" w:cs="宋体"/>
          <w:kern w:val="0"/>
          <w:sz w:val="24"/>
          <w:lang w:val="zh-CN"/>
        </w:rPr>
      </w:pPr>
      <w:r>
        <w:rPr>
          <w:rFonts w:hint="eastAsia" w:ascii="宋体" w:hAnsi="宋体" w:cs="宋体"/>
          <w:sz w:val="24"/>
          <w:lang w:val="zh-CN"/>
        </w:rPr>
        <w:t>四、付款方式：</w:t>
      </w:r>
      <w:r>
        <w:rPr>
          <w:rFonts w:hint="eastAsia" w:ascii="宋体" w:hAnsi="宋体" w:cs="宋体"/>
          <w:kern w:val="0"/>
          <w:sz w:val="24"/>
          <w:lang w:val="zh-CN"/>
        </w:rPr>
        <w:t xml:space="preserve"> </w:t>
      </w:r>
    </w:p>
    <w:p w14:paraId="21159757">
      <w:pPr>
        <w:spacing w:after="120" w:line="480" w:lineRule="auto"/>
        <w:ind w:firstLine="480" w:firstLineChars="200"/>
        <w:rPr>
          <w:rFonts w:hint="eastAsia" w:ascii="宋体" w:hAnsi="宋体" w:cs="宋体"/>
          <w:kern w:val="0"/>
          <w:sz w:val="24"/>
          <w:lang w:val="zh-CN"/>
        </w:rPr>
      </w:pPr>
      <w:r>
        <w:rPr>
          <w:rFonts w:hint="eastAsia" w:ascii="宋体" w:hAnsi="宋体" w:cs="宋体"/>
          <w:kern w:val="0"/>
          <w:sz w:val="24"/>
          <w:lang w:val="zh-CN"/>
        </w:rPr>
        <w:t>合同签订且财政资金到位后，甲方应按合同金额向乙方支付合同总价款的</w:t>
      </w:r>
      <w:r>
        <w:rPr>
          <w:rFonts w:ascii="宋体" w:hAnsi="宋体" w:cs="宋体"/>
          <w:kern w:val="0"/>
          <w:sz w:val="24"/>
          <w:lang w:val="zh-CN"/>
        </w:rPr>
        <w:t>60</w:t>
      </w:r>
      <w:r>
        <w:rPr>
          <w:rFonts w:hint="eastAsia" w:ascii="宋体" w:hAnsi="宋体" w:cs="宋体"/>
          <w:kern w:val="0"/>
          <w:sz w:val="24"/>
          <w:lang w:val="zh-CN"/>
        </w:rPr>
        <w:t>%，</w:t>
      </w:r>
      <w:r>
        <w:rPr>
          <w:rFonts w:hint="eastAsia" w:ascii="宋体" w:hAnsi="宋体" w:cs="宋体"/>
          <w:kern w:val="0"/>
          <w:sz w:val="24"/>
          <w:u w:val="single"/>
          <w:lang w:val="zh-CN"/>
        </w:rPr>
        <w:t>￥</w:t>
      </w:r>
      <w:r>
        <w:rPr>
          <w:rFonts w:ascii="宋体" w:hAnsi="宋体" w:cs="宋体"/>
          <w:kern w:val="0"/>
          <w:sz w:val="24"/>
          <w:u w:val="single"/>
          <w:lang w:val="zh-CN"/>
        </w:rPr>
        <w:t xml:space="preserve">  </w:t>
      </w:r>
      <w:r>
        <w:rPr>
          <w:rFonts w:hint="eastAsia" w:ascii="宋体" w:hAnsi="宋体" w:cs="宋体"/>
          <w:kern w:val="0"/>
          <w:sz w:val="24"/>
          <w:lang w:val="zh-CN"/>
        </w:rPr>
        <w:t>即人民币（大写）：</w:t>
      </w:r>
      <w:r>
        <w:rPr>
          <w:rFonts w:hint="eastAsia" w:ascii="宋体" w:hAnsi="宋体" w:cs="宋体"/>
          <w:kern w:val="0"/>
          <w:sz w:val="24"/>
          <w:u w:val="single"/>
          <w:lang w:val="zh-CN"/>
        </w:rPr>
        <w:t xml:space="preserve"> </w:t>
      </w:r>
      <w:r>
        <w:rPr>
          <w:rFonts w:ascii="宋体" w:hAnsi="宋体" w:cs="宋体"/>
          <w:kern w:val="0"/>
          <w:sz w:val="24"/>
          <w:u w:val="single"/>
          <w:lang w:val="zh-CN"/>
        </w:rPr>
        <w:t xml:space="preserve">           </w:t>
      </w:r>
      <w:r>
        <w:rPr>
          <w:rFonts w:hint="eastAsia" w:ascii="宋体" w:hAnsi="宋体" w:cs="宋体"/>
          <w:kern w:val="0"/>
          <w:sz w:val="24"/>
          <w:lang w:val="zh-CN"/>
        </w:rPr>
        <w:t>元整；验收合格后,甲方应按合同金额向乙方支付合同总价款的</w:t>
      </w:r>
      <w:r>
        <w:rPr>
          <w:rFonts w:ascii="宋体" w:hAnsi="宋体" w:cs="宋体"/>
          <w:kern w:val="0"/>
          <w:sz w:val="24"/>
          <w:lang w:val="zh-CN"/>
        </w:rPr>
        <w:t>40</w:t>
      </w:r>
      <w:r>
        <w:rPr>
          <w:rFonts w:hint="eastAsia" w:ascii="宋体" w:hAnsi="宋体" w:cs="宋体"/>
          <w:kern w:val="0"/>
          <w:sz w:val="24"/>
          <w:lang w:val="zh-CN"/>
        </w:rPr>
        <w:t xml:space="preserve">%， </w:t>
      </w:r>
      <w:r>
        <w:rPr>
          <w:rFonts w:ascii="宋体" w:hAnsi="宋体" w:cs="宋体"/>
          <w:kern w:val="0"/>
          <w:sz w:val="24"/>
          <w:u w:val="single"/>
          <w:lang w:val="zh-CN"/>
        </w:rPr>
        <w:t xml:space="preserve"> </w:t>
      </w:r>
      <w:r>
        <w:rPr>
          <w:rFonts w:hint="eastAsia" w:ascii="宋体" w:hAnsi="宋体" w:cs="宋体"/>
          <w:kern w:val="0"/>
          <w:sz w:val="24"/>
          <w:u w:val="single"/>
          <w:lang w:val="zh-CN"/>
        </w:rPr>
        <w:t>￥</w:t>
      </w:r>
      <w:r>
        <w:rPr>
          <w:rFonts w:ascii="宋体" w:hAnsi="宋体" w:cs="宋体"/>
          <w:kern w:val="0"/>
          <w:sz w:val="24"/>
          <w:u w:val="single"/>
          <w:lang w:val="zh-CN"/>
        </w:rPr>
        <w:t xml:space="preserve">0.00 </w:t>
      </w:r>
      <w:r>
        <w:rPr>
          <w:rFonts w:ascii="宋体" w:hAnsi="宋体" w:cs="宋体"/>
          <w:kern w:val="0"/>
          <w:sz w:val="24"/>
          <w:lang w:val="zh-CN"/>
        </w:rPr>
        <w:t xml:space="preserve"> </w:t>
      </w:r>
      <w:r>
        <w:rPr>
          <w:rFonts w:hint="eastAsia" w:ascii="宋体" w:hAnsi="宋体" w:cs="宋体"/>
          <w:kern w:val="0"/>
          <w:sz w:val="24"/>
          <w:lang w:val="zh-CN"/>
        </w:rPr>
        <w:t>即人民币（大写）：</w:t>
      </w:r>
      <w:r>
        <w:rPr>
          <w:rFonts w:hint="eastAsia" w:ascii="宋体" w:hAnsi="宋体" w:cs="宋体"/>
          <w:kern w:val="0"/>
          <w:sz w:val="24"/>
          <w:u w:val="single"/>
          <w:lang w:val="zh-CN"/>
        </w:rPr>
        <w:t xml:space="preserve">  </w:t>
      </w:r>
      <w:r>
        <w:rPr>
          <w:rFonts w:ascii="宋体" w:hAnsi="宋体" w:cs="宋体"/>
          <w:kern w:val="0"/>
          <w:sz w:val="24"/>
          <w:u w:val="single"/>
          <w:lang w:val="zh-CN"/>
        </w:rPr>
        <w:t xml:space="preserve">      </w:t>
      </w:r>
      <w:r>
        <w:rPr>
          <w:rFonts w:hint="eastAsia" w:ascii="宋体" w:hAnsi="宋体" w:cs="宋体"/>
          <w:kern w:val="0"/>
          <w:sz w:val="24"/>
          <w:lang w:val="zh-CN"/>
        </w:rPr>
        <w:t>元整。</w:t>
      </w:r>
    </w:p>
    <w:p w14:paraId="545B983B">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五、合同的变更、终止与转让</w:t>
      </w:r>
    </w:p>
    <w:p w14:paraId="58EBEF0A">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1.除《中华人民共和国政府采购法》第50条规定的情形外，本合同一经签订，甲乙双方不得擅自变更、中止或终止。</w:t>
      </w:r>
    </w:p>
    <w:p w14:paraId="6E3E4A24">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2.乙方不得擅自转让其应履行的合同义务。</w:t>
      </w:r>
    </w:p>
    <w:p w14:paraId="66AF3C6A">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六、违约责任</w:t>
      </w:r>
    </w:p>
    <w:p w14:paraId="6BAD99BA">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1.乙方所提供的成果及资料不合格的，应及时修改；修改不及时的，按逾期交付处罚；因验收资料不达标导致甲方不同意接收的，乙方赔偿由此引起的甲方的一切经济损失。</w:t>
      </w:r>
    </w:p>
    <w:p w14:paraId="7DEF71FF">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2.乙方提供的成果及资料如侵犯了第三方权益而引发纠纷或诉讼的，均由乙方负责交涉并承担全部责任。</w:t>
      </w:r>
    </w:p>
    <w:p w14:paraId="65F54689">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3.甲方无故延期接受成果及资料和乙方逾期交付的，每天应向对方偿付总合同款3‰的违约金，但违约金累计不得超过总合同款的5%，超过</w:t>
      </w:r>
      <w:r>
        <w:rPr>
          <w:rFonts w:hint="eastAsia" w:ascii="宋体" w:hAnsi="宋体" w:cs="宋体"/>
          <w:sz w:val="24"/>
          <w:u w:val="single"/>
          <w:lang w:val="zh-CN"/>
        </w:rPr>
        <w:t>20</w:t>
      </w:r>
      <w:r>
        <w:rPr>
          <w:rFonts w:hint="eastAsia" w:ascii="宋体" w:hAnsi="宋体" w:cs="宋体"/>
          <w:sz w:val="24"/>
          <w:lang w:val="zh-CN"/>
        </w:rPr>
        <w:t>天对方有权解除合同，违约方承担因此给对方造成的经济损失。</w:t>
      </w:r>
    </w:p>
    <w:p w14:paraId="0D9FDC33">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4.乙方未按本合同和招标文件中规定的服务承诺提供售后服务的，乙方应按本合同合计金额的5%向甲方支付违约金。</w:t>
      </w:r>
    </w:p>
    <w:p w14:paraId="48CF4F9E">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5.其它违约行为按总合同款的5%收取违约金并赔偿经济损失。</w:t>
      </w:r>
    </w:p>
    <w:p w14:paraId="542E37FD">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七、不可抗力</w:t>
      </w:r>
    </w:p>
    <w:p w14:paraId="0C26CBB7">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1.不可抗力使合同的某些内容有变更必要的，双方应通过协商在</w:t>
      </w:r>
      <w:r>
        <w:rPr>
          <w:rFonts w:hint="eastAsia" w:ascii="宋体" w:hAnsi="宋体" w:cs="宋体"/>
          <w:sz w:val="24"/>
          <w:u w:val="single"/>
          <w:lang w:val="zh-CN"/>
        </w:rPr>
        <w:t>15</w:t>
      </w:r>
      <w:r>
        <w:rPr>
          <w:rFonts w:hint="eastAsia" w:ascii="宋体" w:hAnsi="宋体" w:cs="宋体"/>
          <w:sz w:val="24"/>
          <w:lang w:val="zh-CN"/>
        </w:rPr>
        <w:t>天内达成进一步履行合同的协议，因不可抗力致使合同不能履行的，合同终止。</w:t>
      </w:r>
    </w:p>
    <w:p w14:paraId="4761E70C">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2.除法律、法规规定的不可抗力情形外，双方约定出现</w:t>
      </w:r>
      <w:r>
        <w:rPr>
          <w:rFonts w:hint="eastAsia" w:ascii="宋体" w:hAnsi="宋体" w:cs="宋体"/>
          <w:sz w:val="24"/>
          <w:u w:val="single"/>
          <w:lang w:val="zh-CN"/>
        </w:rPr>
        <w:t>非人为</w:t>
      </w:r>
      <w:r>
        <w:rPr>
          <w:rFonts w:hint="eastAsia" w:ascii="宋体" w:hAnsi="宋体" w:cs="宋体"/>
          <w:sz w:val="24"/>
          <w:lang w:val="zh-CN"/>
        </w:rPr>
        <w:t>情况亦视为不可抗力。</w:t>
      </w:r>
    </w:p>
    <w:p w14:paraId="11E9A0B6">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八、知识产权：</w:t>
      </w:r>
    </w:p>
    <w:p w14:paraId="4AC7286E">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8.1</w:t>
      </w:r>
      <w:r>
        <w:rPr>
          <w:rFonts w:hint="eastAsia" w:ascii="宋体" w:hAnsi="宋体" w:cs="宋体"/>
          <w:sz w:val="24"/>
        </w:rPr>
        <w:t xml:space="preserve"> </w:t>
      </w:r>
      <w:r>
        <w:rPr>
          <w:rFonts w:hint="eastAsia" w:ascii="宋体" w:hAnsi="宋体" w:cs="宋体"/>
          <w:sz w:val="24"/>
          <w:lang w:val="zh-CN"/>
        </w:rPr>
        <w:t>乙方应保证本合同所涉及各项内容不受第三方提出的侵犯专利权、著作权、商标权和设计权等的起诉。</w:t>
      </w:r>
    </w:p>
    <w:p w14:paraId="5566D448">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8.2</w:t>
      </w:r>
      <w:r>
        <w:rPr>
          <w:rFonts w:hint="eastAsia" w:ascii="宋体" w:hAnsi="宋体" w:cs="宋体"/>
          <w:sz w:val="24"/>
        </w:rPr>
        <w:t xml:space="preserve"> </w:t>
      </w:r>
      <w:r>
        <w:rPr>
          <w:rFonts w:hint="eastAsia" w:ascii="宋体" w:hAnsi="宋体" w:cs="宋体"/>
          <w:sz w:val="24"/>
          <w:lang w:val="zh-CN"/>
        </w:rPr>
        <w:t>任何第三方提出侵权指控，乙方须与第三方交涉并承担由此产生的一切责任、费用和经济赔偿。</w:t>
      </w:r>
    </w:p>
    <w:p w14:paraId="64EAC391">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8.3 双方应共同遵守国家有关版权、专利、商标等知识产权方面的法律规定，相互尊重对方的知识产权，对本合同内容、对方的技术秘密和商业秘密负有保密责任。如有违反，违约方负相关法律责任。该保密条款项目结束后仍持续有效。</w:t>
      </w:r>
    </w:p>
    <w:p w14:paraId="1D5D83B8">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8.4</w:t>
      </w:r>
      <w:r>
        <w:rPr>
          <w:rFonts w:hint="eastAsia" w:ascii="宋体" w:hAnsi="宋体" w:cs="宋体"/>
          <w:sz w:val="24"/>
        </w:rPr>
        <w:t xml:space="preserve"> </w:t>
      </w:r>
      <w:r>
        <w:rPr>
          <w:rFonts w:hint="eastAsia" w:ascii="宋体" w:hAnsi="宋体" w:cs="宋体"/>
          <w:sz w:val="24"/>
          <w:lang w:val="zh-CN"/>
        </w:rPr>
        <w:t>在本合同生效时已经存在并为各方合法拥有或使用的所有技术、资料和信息的知识产权，仍应属于其各自的原权利人所有或享有，另有约定的除外。</w:t>
      </w:r>
    </w:p>
    <w:p w14:paraId="2792EEDB">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8.5</w:t>
      </w:r>
      <w:r>
        <w:rPr>
          <w:rFonts w:hint="eastAsia" w:ascii="宋体" w:hAnsi="宋体" w:cs="宋体"/>
          <w:sz w:val="24"/>
        </w:rPr>
        <w:t xml:space="preserve"> </w:t>
      </w:r>
      <w:r>
        <w:rPr>
          <w:rFonts w:hint="eastAsia" w:ascii="宋体" w:hAnsi="宋体" w:cs="宋体"/>
          <w:sz w:val="24"/>
          <w:lang w:val="zh-CN"/>
        </w:rPr>
        <w:t>乙方保证甲方拥有由其提供的所有规划方案的合法使用权。</w:t>
      </w:r>
    </w:p>
    <w:p w14:paraId="4AE20633">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九、其他约定：无</w:t>
      </w:r>
    </w:p>
    <w:p w14:paraId="5C14A6AC">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十、合同争议解决</w:t>
      </w:r>
    </w:p>
    <w:p w14:paraId="1F4AEDA7">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1.如双方发生争议的，应邀请国家认可的相关机构进行鉴定。方案符合标准的，鉴定费由甲方承担；方案不符合标准的，鉴定费由乙方承担。</w:t>
      </w:r>
    </w:p>
    <w:p w14:paraId="188BD8FE">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2.因履行本合同引起的或与本合同有关的争议，甲乙双方应首先通过友好协商解决，如果协商不能解决，可向甲方所在地人民法院提起诉讼。</w:t>
      </w:r>
    </w:p>
    <w:p w14:paraId="48103A07">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3.诉讼期间，本合同继续履行。</w:t>
      </w:r>
    </w:p>
    <w:p w14:paraId="318EE966">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十一、合同生效及其它：</w:t>
      </w:r>
    </w:p>
    <w:p w14:paraId="529CB323">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1.本合同一式</w:t>
      </w:r>
      <w:r>
        <w:rPr>
          <w:rFonts w:hint="eastAsia" w:ascii="宋体" w:hAnsi="宋体" w:cs="宋体"/>
          <w:sz w:val="24"/>
          <w:u w:val="single"/>
          <w:lang w:val="en-US" w:eastAsia="zh-CN"/>
        </w:rPr>
        <w:t>6</w:t>
      </w:r>
      <w:bookmarkStart w:id="177" w:name="_GoBack"/>
      <w:bookmarkEnd w:id="177"/>
      <w:r>
        <w:rPr>
          <w:rFonts w:hint="eastAsia" w:ascii="宋体" w:hAnsi="宋体" w:cs="宋体"/>
          <w:sz w:val="24"/>
          <w:lang w:val="zh-CN"/>
        </w:rPr>
        <w:t>份，经双方签字，并加盖公章即为生效。</w:t>
      </w:r>
    </w:p>
    <w:p w14:paraId="609131AF">
      <w:pPr>
        <w:autoSpaceDE w:val="0"/>
        <w:autoSpaceDN w:val="0"/>
        <w:adjustRightInd w:val="0"/>
        <w:spacing w:line="480" w:lineRule="auto"/>
        <w:ind w:firstLine="480"/>
        <w:rPr>
          <w:rFonts w:hint="eastAsia" w:ascii="宋体" w:hAnsi="宋体" w:cs="宋体"/>
          <w:sz w:val="24"/>
          <w:lang w:val="zh-CN"/>
        </w:rPr>
      </w:pPr>
      <w:r>
        <w:rPr>
          <w:rFonts w:hint="eastAsia" w:ascii="宋体" w:hAnsi="宋体" w:cs="宋体"/>
          <w:sz w:val="24"/>
          <w:lang w:val="zh-CN"/>
        </w:rPr>
        <w:t>2.本合同未尽事宜，按《中华人民共和国民法典》及相关法律法规有关规定处理。</w:t>
      </w:r>
    </w:p>
    <w:p w14:paraId="3D2BFCF6">
      <w:pPr>
        <w:pStyle w:val="32"/>
        <w:rPr>
          <w:lang w:val="zh-CN"/>
        </w:rPr>
      </w:pPr>
    </w:p>
    <w:tbl>
      <w:tblPr>
        <w:tblStyle w:val="86"/>
        <w:tblW w:w="960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3"/>
        <w:gridCol w:w="77"/>
        <w:gridCol w:w="2900"/>
        <w:gridCol w:w="1617"/>
        <w:gridCol w:w="61"/>
        <w:gridCol w:w="3361"/>
      </w:tblGrid>
      <w:tr w14:paraId="6A062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3" w:type="dxa"/>
          </w:tcPr>
          <w:p w14:paraId="5B9442E8">
            <w:pPr>
              <w:autoSpaceDE w:val="0"/>
              <w:autoSpaceDN w:val="0"/>
              <w:adjustRightInd w:val="0"/>
              <w:spacing w:line="480" w:lineRule="auto"/>
              <w:rPr>
                <w:rFonts w:hint="eastAsia" w:ascii="宋体" w:hAnsi="宋体" w:cs="宋体"/>
                <w:kern w:val="0"/>
                <w:sz w:val="24"/>
                <w:lang w:val="zh-CN"/>
              </w:rPr>
            </w:pPr>
            <w:r>
              <w:rPr>
                <w:rFonts w:hint="eastAsia" w:ascii="宋体" w:hAnsi="宋体" w:cs="宋体"/>
                <w:kern w:val="0"/>
                <w:sz w:val="24"/>
                <w:lang w:val="zh-CN"/>
              </w:rPr>
              <w:t>甲方（盖章）：</w:t>
            </w:r>
          </w:p>
        </w:tc>
        <w:tc>
          <w:tcPr>
            <w:tcW w:w="2977" w:type="dxa"/>
            <w:gridSpan w:val="2"/>
          </w:tcPr>
          <w:p w14:paraId="61D79A71">
            <w:pPr>
              <w:autoSpaceDE w:val="0"/>
              <w:autoSpaceDN w:val="0"/>
              <w:adjustRightInd w:val="0"/>
              <w:spacing w:line="480" w:lineRule="auto"/>
              <w:rPr>
                <w:rFonts w:hint="eastAsia" w:ascii="宋体" w:hAnsi="宋体" w:cs="宋体"/>
                <w:kern w:val="0"/>
                <w:sz w:val="24"/>
                <w:lang w:val="zh-CN"/>
              </w:rPr>
            </w:pPr>
            <w:r>
              <w:rPr>
                <w:rFonts w:hint="eastAsia" w:ascii="宋体" w:hAnsi="宋体" w:cs="宋体"/>
                <w:kern w:val="0"/>
                <w:sz w:val="24"/>
                <w:lang w:val="zh-CN"/>
              </w:rPr>
              <w:t>北京市公园管理中心</w:t>
            </w:r>
          </w:p>
        </w:tc>
        <w:tc>
          <w:tcPr>
            <w:tcW w:w="1617" w:type="dxa"/>
          </w:tcPr>
          <w:p w14:paraId="274CCAED">
            <w:pPr>
              <w:autoSpaceDE w:val="0"/>
              <w:autoSpaceDN w:val="0"/>
              <w:adjustRightInd w:val="0"/>
              <w:spacing w:line="480" w:lineRule="auto"/>
              <w:rPr>
                <w:rFonts w:hint="eastAsia" w:ascii="宋体" w:hAnsi="宋体" w:cs="宋体"/>
                <w:kern w:val="0"/>
                <w:sz w:val="24"/>
                <w:lang w:val="zh-CN"/>
              </w:rPr>
            </w:pPr>
            <w:r>
              <w:rPr>
                <w:rFonts w:hint="eastAsia" w:ascii="宋体" w:hAnsi="宋体" w:cs="宋体"/>
                <w:kern w:val="0"/>
                <w:sz w:val="24"/>
                <w:lang w:val="zh-CN"/>
              </w:rPr>
              <w:t>乙方（盖章）：</w:t>
            </w:r>
          </w:p>
        </w:tc>
        <w:tc>
          <w:tcPr>
            <w:tcW w:w="3422" w:type="dxa"/>
            <w:gridSpan w:val="2"/>
          </w:tcPr>
          <w:p w14:paraId="4811B2D3">
            <w:pPr>
              <w:autoSpaceDE w:val="0"/>
              <w:autoSpaceDN w:val="0"/>
              <w:adjustRightInd w:val="0"/>
              <w:spacing w:line="480" w:lineRule="auto"/>
              <w:rPr>
                <w:rFonts w:hint="eastAsia" w:ascii="宋体" w:hAnsi="宋体" w:cs="宋体"/>
                <w:kern w:val="0"/>
                <w:sz w:val="24"/>
                <w:lang w:val="zh-CN"/>
              </w:rPr>
            </w:pPr>
          </w:p>
        </w:tc>
      </w:tr>
      <w:tr w14:paraId="0918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0" w:type="dxa"/>
            <w:gridSpan w:val="3"/>
          </w:tcPr>
          <w:p w14:paraId="08660D73">
            <w:pPr>
              <w:autoSpaceDE w:val="0"/>
              <w:autoSpaceDN w:val="0"/>
              <w:adjustRightInd w:val="0"/>
              <w:spacing w:line="480" w:lineRule="auto"/>
              <w:rPr>
                <w:rFonts w:hint="eastAsia" w:ascii="宋体" w:hAnsi="宋体" w:cs="宋体"/>
                <w:kern w:val="0"/>
                <w:sz w:val="24"/>
                <w:lang w:val="zh-CN"/>
              </w:rPr>
            </w:pPr>
            <w:r>
              <w:rPr>
                <w:rFonts w:hint="eastAsia" w:ascii="宋体" w:hAnsi="宋体" w:cs="宋体"/>
                <w:kern w:val="0"/>
                <w:sz w:val="24"/>
                <w:lang w:val="zh-CN"/>
              </w:rPr>
              <w:t>授权代表：</w:t>
            </w:r>
            <w:r>
              <w:rPr>
                <w:rFonts w:hint="eastAsia" w:ascii="宋体" w:hAnsi="宋体" w:cs="宋体"/>
                <w:kern w:val="0"/>
                <w:sz w:val="24"/>
                <w:u w:val="single"/>
                <w:lang w:val="zh-CN"/>
              </w:rPr>
              <w:t xml:space="preserve"> </w:t>
            </w:r>
            <w:r>
              <w:rPr>
                <w:rFonts w:ascii="宋体" w:hAnsi="宋体" w:cs="宋体"/>
                <w:kern w:val="0"/>
                <w:sz w:val="24"/>
                <w:u w:val="single"/>
                <w:lang w:val="zh-CN"/>
              </w:rPr>
              <w:t xml:space="preserve">                     </w:t>
            </w:r>
          </w:p>
        </w:tc>
        <w:tc>
          <w:tcPr>
            <w:tcW w:w="5039" w:type="dxa"/>
            <w:gridSpan w:val="3"/>
          </w:tcPr>
          <w:p w14:paraId="4E1EA7CE">
            <w:pPr>
              <w:autoSpaceDE w:val="0"/>
              <w:autoSpaceDN w:val="0"/>
              <w:adjustRightInd w:val="0"/>
              <w:spacing w:line="480" w:lineRule="auto"/>
              <w:rPr>
                <w:rFonts w:hint="eastAsia" w:ascii="宋体" w:hAnsi="宋体" w:cs="宋体"/>
                <w:kern w:val="0"/>
                <w:sz w:val="24"/>
                <w:lang w:val="zh-CN"/>
              </w:rPr>
            </w:pPr>
            <w:r>
              <w:rPr>
                <w:rFonts w:hint="eastAsia" w:ascii="宋体" w:hAnsi="宋体" w:cs="宋体"/>
                <w:kern w:val="0"/>
                <w:sz w:val="24"/>
                <w:lang w:val="zh-CN"/>
              </w:rPr>
              <w:t>授权代表：</w:t>
            </w:r>
            <w:r>
              <w:rPr>
                <w:rFonts w:hint="eastAsia" w:ascii="宋体" w:hAnsi="宋体" w:cs="宋体"/>
                <w:kern w:val="0"/>
                <w:sz w:val="24"/>
                <w:u w:val="single"/>
                <w:lang w:val="zh-CN"/>
              </w:rPr>
              <w:t xml:space="preserve"> </w:t>
            </w:r>
            <w:r>
              <w:rPr>
                <w:rFonts w:ascii="宋体" w:hAnsi="宋体" w:cs="宋体"/>
                <w:kern w:val="0"/>
                <w:sz w:val="24"/>
                <w:u w:val="single"/>
                <w:lang w:val="zh-CN"/>
              </w:rPr>
              <w:t xml:space="preserve">                 </w:t>
            </w:r>
          </w:p>
        </w:tc>
      </w:tr>
      <w:tr w14:paraId="08D1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gridSpan w:val="2"/>
          </w:tcPr>
          <w:p w14:paraId="05F72992">
            <w:pPr>
              <w:autoSpaceDE w:val="0"/>
              <w:autoSpaceDN w:val="0"/>
              <w:adjustRightInd w:val="0"/>
              <w:spacing w:line="480" w:lineRule="auto"/>
              <w:rPr>
                <w:rFonts w:hint="eastAsia" w:ascii="宋体" w:hAnsi="宋体" w:cs="宋体"/>
                <w:kern w:val="0"/>
                <w:sz w:val="24"/>
                <w:lang w:val="zh-CN"/>
              </w:rPr>
            </w:pPr>
          </w:p>
        </w:tc>
        <w:tc>
          <w:tcPr>
            <w:tcW w:w="2900" w:type="dxa"/>
          </w:tcPr>
          <w:p w14:paraId="76026BA6">
            <w:pPr>
              <w:autoSpaceDE w:val="0"/>
              <w:autoSpaceDN w:val="0"/>
              <w:adjustRightInd w:val="0"/>
              <w:spacing w:line="480" w:lineRule="auto"/>
              <w:rPr>
                <w:rFonts w:hint="eastAsia" w:ascii="宋体" w:hAnsi="宋体" w:cs="宋体"/>
                <w:kern w:val="0"/>
                <w:sz w:val="24"/>
                <w:lang w:val="zh-CN"/>
              </w:rPr>
            </w:pPr>
          </w:p>
        </w:tc>
        <w:tc>
          <w:tcPr>
            <w:tcW w:w="1678" w:type="dxa"/>
            <w:gridSpan w:val="2"/>
          </w:tcPr>
          <w:p w14:paraId="55E8C68D">
            <w:pPr>
              <w:autoSpaceDE w:val="0"/>
              <w:autoSpaceDN w:val="0"/>
              <w:adjustRightInd w:val="0"/>
              <w:spacing w:line="480" w:lineRule="auto"/>
              <w:rPr>
                <w:rFonts w:hint="eastAsia" w:ascii="宋体" w:hAnsi="宋体" w:cs="宋体"/>
                <w:kern w:val="0"/>
                <w:sz w:val="24"/>
                <w:lang w:val="zh-CN"/>
              </w:rPr>
            </w:pPr>
            <w:r>
              <w:rPr>
                <w:rFonts w:hint="eastAsia" w:ascii="宋体" w:hAnsi="宋体" w:cs="宋体"/>
                <w:kern w:val="0"/>
                <w:sz w:val="24"/>
                <w:lang w:val="zh-CN"/>
              </w:rPr>
              <w:t>开户银行：</w:t>
            </w:r>
          </w:p>
        </w:tc>
        <w:tc>
          <w:tcPr>
            <w:tcW w:w="3361" w:type="dxa"/>
          </w:tcPr>
          <w:p w14:paraId="5E15E3D1">
            <w:pPr>
              <w:autoSpaceDE w:val="0"/>
              <w:autoSpaceDN w:val="0"/>
              <w:adjustRightInd w:val="0"/>
              <w:spacing w:line="480" w:lineRule="auto"/>
              <w:rPr>
                <w:rFonts w:hint="eastAsia" w:ascii="宋体" w:hAnsi="宋体" w:cs="宋体"/>
                <w:kern w:val="0"/>
                <w:sz w:val="24"/>
                <w:lang w:val="zh-CN"/>
              </w:rPr>
            </w:pPr>
          </w:p>
        </w:tc>
      </w:tr>
      <w:tr w14:paraId="3BBB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0" w:type="dxa"/>
            <w:gridSpan w:val="3"/>
          </w:tcPr>
          <w:p w14:paraId="6DC86616">
            <w:pPr>
              <w:autoSpaceDE w:val="0"/>
              <w:autoSpaceDN w:val="0"/>
              <w:adjustRightInd w:val="0"/>
              <w:spacing w:line="480" w:lineRule="auto"/>
              <w:rPr>
                <w:rFonts w:hint="eastAsia" w:ascii="宋体" w:hAnsi="宋体" w:cs="宋体"/>
                <w:kern w:val="0"/>
                <w:sz w:val="24"/>
                <w:lang w:val="zh-CN"/>
              </w:rPr>
            </w:pPr>
          </w:p>
        </w:tc>
        <w:tc>
          <w:tcPr>
            <w:tcW w:w="1678" w:type="dxa"/>
            <w:gridSpan w:val="2"/>
          </w:tcPr>
          <w:p w14:paraId="3C015AB8">
            <w:pPr>
              <w:autoSpaceDE w:val="0"/>
              <w:autoSpaceDN w:val="0"/>
              <w:adjustRightInd w:val="0"/>
              <w:spacing w:line="480" w:lineRule="auto"/>
              <w:rPr>
                <w:rFonts w:hint="eastAsia" w:ascii="宋体" w:hAnsi="宋体" w:cs="宋体"/>
                <w:kern w:val="0"/>
                <w:sz w:val="24"/>
                <w:lang w:val="zh-CN"/>
              </w:rPr>
            </w:pPr>
            <w:r>
              <w:rPr>
                <w:rFonts w:hint="eastAsia" w:ascii="宋体" w:hAnsi="宋体" w:cs="宋体"/>
                <w:kern w:val="0"/>
                <w:sz w:val="24"/>
                <w:lang w:val="zh-CN"/>
              </w:rPr>
              <w:t>账号：</w:t>
            </w:r>
          </w:p>
        </w:tc>
        <w:tc>
          <w:tcPr>
            <w:tcW w:w="3361" w:type="dxa"/>
          </w:tcPr>
          <w:p w14:paraId="1B022115">
            <w:pPr>
              <w:autoSpaceDE w:val="0"/>
              <w:autoSpaceDN w:val="0"/>
              <w:adjustRightInd w:val="0"/>
              <w:spacing w:line="480" w:lineRule="auto"/>
              <w:rPr>
                <w:rFonts w:hint="eastAsia" w:ascii="宋体" w:hAnsi="宋体" w:cs="宋体"/>
                <w:kern w:val="0"/>
                <w:sz w:val="24"/>
                <w:lang w:val="zh-CN"/>
              </w:rPr>
            </w:pPr>
          </w:p>
        </w:tc>
      </w:tr>
      <w:tr w14:paraId="4F7C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0" w:type="dxa"/>
            <w:gridSpan w:val="2"/>
          </w:tcPr>
          <w:p w14:paraId="338413C7">
            <w:pPr>
              <w:autoSpaceDE w:val="0"/>
              <w:autoSpaceDN w:val="0"/>
              <w:adjustRightInd w:val="0"/>
              <w:spacing w:line="480" w:lineRule="auto"/>
              <w:rPr>
                <w:rFonts w:hint="eastAsia" w:ascii="宋体" w:hAnsi="宋体" w:cs="宋体"/>
                <w:kern w:val="0"/>
                <w:sz w:val="24"/>
                <w:lang w:val="zh-CN"/>
              </w:rPr>
            </w:pPr>
          </w:p>
        </w:tc>
        <w:tc>
          <w:tcPr>
            <w:tcW w:w="2900" w:type="dxa"/>
          </w:tcPr>
          <w:p w14:paraId="6CF79381">
            <w:pPr>
              <w:autoSpaceDE w:val="0"/>
              <w:autoSpaceDN w:val="0"/>
              <w:adjustRightInd w:val="0"/>
              <w:spacing w:line="480" w:lineRule="auto"/>
              <w:rPr>
                <w:rFonts w:hint="eastAsia" w:ascii="宋体" w:hAnsi="宋体" w:cs="宋体"/>
                <w:kern w:val="0"/>
                <w:sz w:val="24"/>
                <w:lang w:val="zh-CN"/>
              </w:rPr>
            </w:pPr>
          </w:p>
        </w:tc>
        <w:tc>
          <w:tcPr>
            <w:tcW w:w="1678" w:type="dxa"/>
            <w:gridSpan w:val="2"/>
          </w:tcPr>
          <w:p w14:paraId="70E2B060">
            <w:pPr>
              <w:autoSpaceDE w:val="0"/>
              <w:autoSpaceDN w:val="0"/>
              <w:adjustRightInd w:val="0"/>
              <w:spacing w:line="480" w:lineRule="auto"/>
              <w:rPr>
                <w:rFonts w:hint="eastAsia" w:ascii="宋体" w:hAnsi="宋体" w:cs="宋体"/>
                <w:kern w:val="0"/>
                <w:sz w:val="24"/>
                <w:lang w:val="zh-CN"/>
              </w:rPr>
            </w:pPr>
            <w:r>
              <w:rPr>
                <w:rFonts w:hint="eastAsia" w:ascii="宋体" w:hAnsi="宋体" w:cs="宋体"/>
                <w:kern w:val="0"/>
                <w:sz w:val="24"/>
                <w:lang w:val="zh-CN"/>
              </w:rPr>
              <w:t>电 话：</w:t>
            </w:r>
          </w:p>
        </w:tc>
        <w:tc>
          <w:tcPr>
            <w:tcW w:w="3361" w:type="dxa"/>
          </w:tcPr>
          <w:p w14:paraId="43953E19">
            <w:pPr>
              <w:autoSpaceDE w:val="0"/>
              <w:autoSpaceDN w:val="0"/>
              <w:adjustRightInd w:val="0"/>
              <w:spacing w:line="480" w:lineRule="auto"/>
              <w:rPr>
                <w:rFonts w:hint="eastAsia" w:ascii="宋体" w:hAnsi="宋体" w:cs="宋体"/>
                <w:kern w:val="0"/>
                <w:sz w:val="24"/>
                <w:lang w:val="zh-CN"/>
              </w:rPr>
            </w:pPr>
          </w:p>
        </w:tc>
      </w:tr>
    </w:tbl>
    <w:p w14:paraId="67539A0F">
      <w:pPr>
        <w:autoSpaceDE w:val="0"/>
        <w:autoSpaceDN w:val="0"/>
        <w:adjustRightInd w:val="0"/>
        <w:spacing w:line="360" w:lineRule="auto"/>
        <w:rPr>
          <w:rFonts w:hint="eastAsia" w:ascii="宋体" w:hAnsi="宋体" w:cs="宋体"/>
          <w:sz w:val="24"/>
          <w:lang w:val="zh-CN"/>
        </w:rPr>
      </w:pPr>
      <w:r>
        <w:rPr>
          <w:rFonts w:hint="eastAsia" w:ascii="宋体" w:hAnsi="宋体" w:cs="宋体"/>
          <w:sz w:val="24"/>
          <w:lang w:val="zh-CN"/>
        </w:rPr>
        <w:t>签约时间：    年    月    日</w:t>
      </w:r>
      <w:r>
        <w:rPr>
          <w:rFonts w:hint="eastAsia" w:ascii="宋体" w:hAnsi="宋体" w:cs="宋体"/>
          <w:sz w:val="24"/>
        </w:rPr>
        <w:t xml:space="preserve">           </w:t>
      </w:r>
      <w:r>
        <w:rPr>
          <w:rFonts w:hint="eastAsia" w:ascii="宋体" w:hAnsi="宋体" w:cs="宋体"/>
          <w:sz w:val="24"/>
          <w:lang w:val="zh-CN"/>
        </w:rPr>
        <w:t>签约时间：    年    月    日</w:t>
      </w:r>
    </w:p>
    <w:p w14:paraId="0D4A2C1C">
      <w:pPr>
        <w:pStyle w:val="32"/>
        <w:rPr>
          <w:lang w:val="zh-CN"/>
        </w:rPr>
      </w:pPr>
    </w:p>
    <w:p w14:paraId="718AEEE8">
      <w:pPr>
        <w:pStyle w:val="32"/>
        <w:rPr>
          <w:lang w:val="zh-CN"/>
        </w:rPr>
      </w:pPr>
    </w:p>
    <w:p w14:paraId="79FC3815">
      <w:pPr>
        <w:pStyle w:val="32"/>
        <w:rPr>
          <w:lang w:val="zh-CN"/>
        </w:rPr>
      </w:pPr>
    </w:p>
    <w:p w14:paraId="38057585">
      <w:pPr>
        <w:tabs>
          <w:tab w:val="left" w:pos="420"/>
        </w:tabs>
        <w:spacing w:line="360" w:lineRule="auto"/>
        <w:rPr>
          <w:rFonts w:hint="eastAsia" w:ascii="宋体" w:hAnsi="宋体"/>
          <w:szCs w:val="21"/>
          <w:u w:val="single"/>
        </w:rPr>
      </w:pPr>
    </w:p>
    <w:sectPr>
      <w:pgSz w:w="11906" w:h="16838"/>
      <w:pgMar w:top="851" w:right="1797" w:bottom="1418" w:left="1797" w:header="851" w:footer="55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宋体-方正超大字符集">
    <w:altName w:val="宋体"/>
    <w:panose1 w:val="00000000000000000000"/>
    <w:charset w:val="86"/>
    <w:family w:val="script"/>
    <w:pitch w:val="default"/>
    <w:sig w:usb0="00000000" w:usb1="00000000" w:usb2="0000001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方正书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Rounded MT Bold">
    <w:altName w:val="Arial"/>
    <w:panose1 w:val="020F0704030504030204"/>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0" w:usb3="00000000" w:csb0="000001FF" w:csb1="00000000"/>
  </w:font>
  <w:font w:name="Arial Narrow">
    <w:altName w:val="Arial"/>
    <w:panose1 w:val="020B0606020202030204"/>
    <w:charset w:val="00"/>
    <w:family w:val="swiss"/>
    <w:pitch w:val="default"/>
    <w:sig w:usb0="00000000" w:usb1="00000000" w:usb2="00000000" w:usb3="00000000" w:csb0="0000009F" w:csb1="00000000"/>
  </w:font>
  <w:font w:name="B Frutiger Bold">
    <w:altName w:val="Impact"/>
    <w:panose1 w:val="00000000000000000000"/>
    <w:charset w:val="00"/>
    <w:family w:val="auto"/>
    <w:pitch w:val="default"/>
    <w:sig w:usb0="00000000" w:usb1="00000000" w:usb2="00000000" w:usb3="00000000" w:csb0="00000001" w:csb1="00000000"/>
  </w:font>
  <w:font w:name="Impact">
    <w:panose1 w:val="020B0806030902050204"/>
    <w:charset w:val="00"/>
    <w:family w:val="auto"/>
    <w:pitch w:val="default"/>
    <w:sig w:usb0="00000287" w:usb1="00000000" w:usb2="00000000" w:usb3="00000000" w:csb0="2000009F" w:csb1="DFD70000"/>
  </w:font>
  <w:font w:name="Helvetica">
    <w:altName w:val="Arial"/>
    <w:panose1 w:val="020B0504020202020204"/>
    <w:charset w:val="00"/>
    <w:family w:val="swiss"/>
    <w:pitch w:val="default"/>
    <w:sig w:usb0="00000000" w:usb1="00000000" w:usb2="00000000" w:usb3="00000000" w:csb0="00000001" w:csb1="00000000"/>
  </w:font>
  <w:font w:name="隶书_GB2312">
    <w:altName w:val="宋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Sim Sun">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BE76">
    <w:pPr>
      <w:pStyle w:val="52"/>
      <w:framePr w:wrap="around" w:vAnchor="text" w:hAnchor="margin" w:xAlign="outside" w:y="2"/>
      <w:rPr>
        <w:rStyle w:val="90"/>
      </w:rPr>
    </w:pPr>
    <w:r>
      <w:fldChar w:fldCharType="begin"/>
    </w:r>
    <w:r>
      <w:rPr>
        <w:rStyle w:val="90"/>
      </w:rPr>
      <w:instrText xml:space="preserve">PAGE  </w:instrText>
    </w:r>
    <w:r>
      <w:fldChar w:fldCharType="separate"/>
    </w:r>
    <w:r>
      <w:rPr>
        <w:rStyle w:val="90"/>
      </w:rPr>
      <w:t>3</w:t>
    </w:r>
    <w:r>
      <w:fldChar w:fldCharType="end"/>
    </w:r>
  </w:p>
  <w:p w14:paraId="4BA2772E">
    <w:pPr>
      <w:pStyle w:val="5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F5851">
    <w:pPr>
      <w:pStyle w:val="52"/>
      <w:jc w:val="center"/>
    </w:pPr>
    <w:r>
      <w:fldChar w:fldCharType="begin"/>
    </w:r>
    <w:r>
      <w:instrText xml:space="preserve">PAGE   \* MERGEFORMAT</w:instrText>
    </w:r>
    <w:r>
      <w:fldChar w:fldCharType="separate"/>
    </w:r>
    <w:r>
      <w:rPr>
        <w:lang w:val="zh-CN"/>
      </w:rPr>
      <w:t>1</w:t>
    </w:r>
    <w:r>
      <w:fldChar w:fldCharType="end"/>
    </w:r>
  </w:p>
  <w:p w14:paraId="5F6C0D77">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C4E01">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589"/>
      <w:lvlText w:val="%1）"/>
      <w:lvlJc w:val="left"/>
      <w:pPr>
        <w:tabs>
          <w:tab w:val="left" w:pos="1200"/>
        </w:tabs>
        <w:ind w:left="1200" w:hanging="360"/>
      </w:pPr>
      <w:rPr>
        <w:rFonts w:hint="eastAsia"/>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
    <w:nsid w:val="00000003"/>
    <w:multiLevelType w:val="singleLevel"/>
    <w:tmpl w:val="00000003"/>
    <w:lvl w:ilvl="0" w:tentative="0">
      <w:start w:val="1"/>
      <w:numFmt w:val="decimal"/>
      <w:pStyle w:val="522"/>
      <w:suff w:val="nothing"/>
      <w:lvlText w:val="%1）"/>
      <w:lvlJc w:val="left"/>
    </w:lvl>
  </w:abstractNum>
  <w:abstractNum w:abstractNumId="2">
    <w:nsid w:val="00000004"/>
    <w:multiLevelType w:val="multilevel"/>
    <w:tmpl w:val="00000004"/>
    <w:lvl w:ilvl="0" w:tentative="0">
      <w:start w:val="1"/>
      <w:numFmt w:val="decimal"/>
      <w:pStyle w:val="653"/>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multilevel"/>
    <w:tmpl w:val="00000005"/>
    <w:lvl w:ilvl="0" w:tentative="0">
      <w:start w:val="1"/>
      <w:numFmt w:val="decimal"/>
      <w:lvlText w:val="第%1章"/>
      <w:lvlJc w:val="left"/>
      <w:pPr>
        <w:tabs>
          <w:tab w:val="left" w:pos="3305"/>
        </w:tabs>
        <w:ind w:left="3305" w:hanging="425"/>
      </w:pPr>
      <w:rPr>
        <w:rFonts w:hint="eastAsia"/>
      </w:rPr>
    </w:lvl>
    <w:lvl w:ilvl="1" w:tentative="0">
      <w:start w:val="1"/>
      <w:numFmt w:val="decimal"/>
      <w:lvlText w:val="%1.%2 "/>
      <w:lvlJc w:val="left"/>
      <w:pPr>
        <w:tabs>
          <w:tab w:val="left" w:pos="3447"/>
        </w:tabs>
        <w:ind w:left="3447" w:hanging="567"/>
      </w:pPr>
      <w:rPr>
        <w:rFonts w:hint="eastAsia"/>
      </w:rPr>
    </w:lvl>
    <w:lvl w:ilvl="2" w:tentative="0">
      <w:start w:val="1"/>
      <w:numFmt w:val="decimal"/>
      <w:pStyle w:val="483"/>
      <w:lvlText w:val="%1.%2.%3 "/>
      <w:lvlJc w:val="left"/>
      <w:pPr>
        <w:tabs>
          <w:tab w:val="left" w:pos="3589"/>
        </w:tabs>
        <w:ind w:left="3589" w:hanging="709"/>
      </w:pPr>
      <w:rPr>
        <w:rFonts w:hint="eastAsia"/>
      </w:rPr>
    </w:lvl>
    <w:lvl w:ilvl="3" w:tentative="0">
      <w:start w:val="1"/>
      <w:numFmt w:val="decimal"/>
      <w:pStyle w:val="447"/>
      <w:lvlText w:val="%1.%2.%3.%4 "/>
      <w:lvlJc w:val="left"/>
      <w:pPr>
        <w:tabs>
          <w:tab w:val="left" w:pos="3731"/>
        </w:tabs>
        <w:ind w:left="3731" w:hanging="851"/>
      </w:pPr>
      <w:rPr>
        <w:rFonts w:hint="eastAsia"/>
      </w:rPr>
    </w:lvl>
    <w:lvl w:ilvl="4" w:tentative="0">
      <w:start w:val="1"/>
      <w:numFmt w:val="decimal"/>
      <w:lvlText w:val="%1.%2.%3.%4.%5."/>
      <w:lvlJc w:val="left"/>
      <w:pPr>
        <w:tabs>
          <w:tab w:val="left" w:pos="3872"/>
        </w:tabs>
        <w:ind w:left="3872" w:hanging="992"/>
      </w:pPr>
      <w:rPr>
        <w:rFonts w:hint="eastAsia"/>
      </w:rPr>
    </w:lvl>
    <w:lvl w:ilvl="5" w:tentative="0">
      <w:start w:val="1"/>
      <w:numFmt w:val="decimal"/>
      <w:lvlText w:val="%1.%2.%3.%4.%5.%6."/>
      <w:lvlJc w:val="left"/>
      <w:pPr>
        <w:tabs>
          <w:tab w:val="left" w:pos="4014"/>
        </w:tabs>
        <w:ind w:left="4014" w:hanging="1134"/>
      </w:pPr>
      <w:rPr>
        <w:rFonts w:hint="eastAsia"/>
      </w:rPr>
    </w:lvl>
    <w:lvl w:ilvl="6" w:tentative="0">
      <w:start w:val="1"/>
      <w:numFmt w:val="decimal"/>
      <w:lvlText w:val="%1.%2.%3.%4.%5.%6.%7."/>
      <w:lvlJc w:val="left"/>
      <w:pPr>
        <w:tabs>
          <w:tab w:val="left" w:pos="4156"/>
        </w:tabs>
        <w:ind w:left="4156" w:hanging="1276"/>
      </w:pPr>
      <w:rPr>
        <w:rFonts w:hint="eastAsia"/>
      </w:rPr>
    </w:lvl>
    <w:lvl w:ilvl="7" w:tentative="0">
      <w:start w:val="1"/>
      <w:numFmt w:val="decimal"/>
      <w:lvlText w:val="%1.%2.%3.%4.%5.%6.%7.%8."/>
      <w:lvlJc w:val="left"/>
      <w:pPr>
        <w:tabs>
          <w:tab w:val="left" w:pos="4298"/>
        </w:tabs>
        <w:ind w:left="4298" w:hanging="1418"/>
      </w:pPr>
      <w:rPr>
        <w:rFonts w:hint="eastAsia"/>
      </w:rPr>
    </w:lvl>
    <w:lvl w:ilvl="8" w:tentative="0">
      <w:start w:val="1"/>
      <w:numFmt w:val="decimal"/>
      <w:lvlText w:val="%1.%2.%3.%4.%5.%6.%7.%8.%9."/>
      <w:lvlJc w:val="left"/>
      <w:pPr>
        <w:tabs>
          <w:tab w:val="left" w:pos="4439"/>
        </w:tabs>
        <w:ind w:left="4439" w:hanging="1559"/>
      </w:pPr>
      <w:rPr>
        <w:rFonts w:hint="eastAsia"/>
      </w:rPr>
    </w:lvl>
  </w:abstractNum>
  <w:abstractNum w:abstractNumId="4">
    <w:nsid w:val="00000006"/>
    <w:multiLevelType w:val="singleLevel"/>
    <w:tmpl w:val="00000006"/>
    <w:lvl w:ilvl="0" w:tentative="0">
      <w:start w:val="2"/>
      <w:numFmt w:val="decimal"/>
      <w:pStyle w:val="793"/>
      <w:lvlText w:val="（%1）"/>
      <w:lvlJc w:val="left"/>
      <w:pPr>
        <w:tabs>
          <w:tab w:val="left" w:pos="1080"/>
        </w:tabs>
        <w:ind w:left="1080" w:hanging="720"/>
      </w:pPr>
      <w:rPr>
        <w:rFonts w:hint="eastAsia"/>
      </w:rPr>
    </w:lvl>
  </w:abstractNum>
  <w:abstractNum w:abstractNumId="5">
    <w:nsid w:val="00000007"/>
    <w:multiLevelType w:val="multilevel"/>
    <w:tmpl w:val="00000007"/>
    <w:lvl w:ilvl="0" w:tentative="0">
      <w:start w:val="1"/>
      <w:numFmt w:val="decimalEnclosedCircle"/>
      <w:pStyle w:val="31"/>
      <w:lvlText w:val="%1"/>
      <w:lvlJc w:val="left"/>
      <w:pPr>
        <w:tabs>
          <w:tab w:val="left" w:pos="639"/>
        </w:tabs>
        <w:ind w:left="639" w:hanging="360"/>
      </w:pPr>
      <w:rPr>
        <w:rFonts w:hint="eastAsia"/>
      </w:rPr>
    </w:lvl>
    <w:lvl w:ilvl="1" w:tentative="0">
      <w:start w:val="2"/>
      <w:numFmt w:val="decimal"/>
      <w:lvlText w:val="（%2）"/>
      <w:lvlJc w:val="left"/>
      <w:pPr>
        <w:tabs>
          <w:tab w:val="left" w:pos="1419"/>
        </w:tabs>
        <w:ind w:left="1419" w:hanging="720"/>
      </w:pPr>
      <w:rPr>
        <w:rFonts w:hint="eastAsia"/>
      </w:rPr>
    </w:lvl>
    <w:lvl w:ilvl="2" w:tentative="0">
      <w:start w:val="1"/>
      <w:numFmt w:val="lowerRoman"/>
      <w:lvlText w:val="%3."/>
      <w:lvlJc w:val="right"/>
      <w:pPr>
        <w:tabs>
          <w:tab w:val="left" w:pos="1539"/>
        </w:tabs>
        <w:ind w:left="1539" w:hanging="420"/>
      </w:pPr>
    </w:lvl>
    <w:lvl w:ilvl="3" w:tentative="0">
      <w:start w:val="1"/>
      <w:numFmt w:val="decimal"/>
      <w:lvlText w:val="%4."/>
      <w:lvlJc w:val="left"/>
      <w:pPr>
        <w:tabs>
          <w:tab w:val="left" w:pos="1959"/>
        </w:tabs>
        <w:ind w:left="1959" w:hanging="420"/>
      </w:pPr>
    </w:lvl>
    <w:lvl w:ilvl="4" w:tentative="0">
      <w:start w:val="1"/>
      <w:numFmt w:val="lowerLetter"/>
      <w:lvlText w:val="%5)"/>
      <w:lvlJc w:val="left"/>
      <w:pPr>
        <w:tabs>
          <w:tab w:val="left" w:pos="2379"/>
        </w:tabs>
        <w:ind w:left="2379" w:hanging="420"/>
      </w:pPr>
    </w:lvl>
    <w:lvl w:ilvl="5" w:tentative="0">
      <w:start w:val="1"/>
      <w:numFmt w:val="lowerRoman"/>
      <w:lvlText w:val="%6."/>
      <w:lvlJc w:val="right"/>
      <w:pPr>
        <w:tabs>
          <w:tab w:val="left" w:pos="2799"/>
        </w:tabs>
        <w:ind w:left="2799" w:hanging="420"/>
      </w:pPr>
    </w:lvl>
    <w:lvl w:ilvl="6" w:tentative="0">
      <w:start w:val="1"/>
      <w:numFmt w:val="decimal"/>
      <w:lvlText w:val="%7."/>
      <w:lvlJc w:val="left"/>
      <w:pPr>
        <w:tabs>
          <w:tab w:val="left" w:pos="3219"/>
        </w:tabs>
        <w:ind w:left="3219" w:hanging="420"/>
      </w:pPr>
    </w:lvl>
    <w:lvl w:ilvl="7" w:tentative="0">
      <w:start w:val="1"/>
      <w:numFmt w:val="lowerLetter"/>
      <w:lvlText w:val="%8)"/>
      <w:lvlJc w:val="left"/>
      <w:pPr>
        <w:tabs>
          <w:tab w:val="left" w:pos="3639"/>
        </w:tabs>
        <w:ind w:left="3639" w:hanging="420"/>
      </w:pPr>
    </w:lvl>
    <w:lvl w:ilvl="8" w:tentative="0">
      <w:start w:val="1"/>
      <w:numFmt w:val="lowerRoman"/>
      <w:lvlText w:val="%9."/>
      <w:lvlJc w:val="right"/>
      <w:pPr>
        <w:tabs>
          <w:tab w:val="left" w:pos="4059"/>
        </w:tabs>
        <w:ind w:left="4059" w:hanging="420"/>
      </w:pPr>
    </w:lvl>
  </w:abstractNum>
  <w:abstractNum w:abstractNumId="6">
    <w:nsid w:val="00000008"/>
    <w:multiLevelType w:val="singleLevel"/>
    <w:tmpl w:val="00000008"/>
    <w:lvl w:ilvl="0" w:tentative="0">
      <w:start w:val="1"/>
      <w:numFmt w:val="bullet"/>
      <w:lvlText w:val=""/>
      <w:lvlJc w:val="left"/>
      <w:pPr>
        <w:tabs>
          <w:tab w:val="left" w:pos="360"/>
        </w:tabs>
        <w:ind w:left="340" w:hanging="340"/>
      </w:pPr>
      <w:rPr>
        <w:rFonts w:hint="default" w:ascii="Wingdings" w:hAnsi="Wingdings"/>
        <w:sz w:val="21"/>
      </w:rPr>
    </w:lvl>
  </w:abstractNum>
  <w:abstractNum w:abstractNumId="7">
    <w:nsid w:val="00000009"/>
    <w:multiLevelType w:val="multilevel"/>
    <w:tmpl w:val="00000009"/>
    <w:lvl w:ilvl="0" w:tentative="0">
      <w:start w:val="1"/>
      <w:numFmt w:val="decimal"/>
      <w:pStyle w:val="850"/>
      <w:lvlText w:val="（%1）"/>
      <w:lvlJc w:val="left"/>
      <w:pPr>
        <w:tabs>
          <w:tab w:val="left" w:pos="1192"/>
        </w:tabs>
        <w:ind w:left="1192" w:hanging="72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8">
    <w:nsid w:val="0000000C"/>
    <w:multiLevelType w:val="multilevel"/>
    <w:tmpl w:val="0000000C"/>
    <w:lvl w:ilvl="0" w:tentative="0">
      <w:start w:val="1"/>
      <w:numFmt w:val="decimal"/>
      <w:pStyle w:val="532"/>
      <w:lvlText w:val="（%1）"/>
      <w:lvlJc w:val="left"/>
      <w:pPr>
        <w:tabs>
          <w:tab w:val="left" w:pos="1588"/>
        </w:tabs>
        <w:ind w:left="1135" w:firstLine="56"/>
      </w:pPr>
      <w:rPr>
        <w:rFonts w:hint="default" w:ascii="Arial" w:hAnsi="Arial"/>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D"/>
    <w:multiLevelType w:val="multilevel"/>
    <w:tmpl w:val="0000000D"/>
    <w:lvl w:ilvl="0" w:tentative="0">
      <w:start w:val="1"/>
      <w:numFmt w:val="decimal"/>
      <w:pStyle w:val="230"/>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0">
    <w:nsid w:val="0000000E"/>
    <w:multiLevelType w:val="multilevel"/>
    <w:tmpl w:val="0000000E"/>
    <w:lvl w:ilvl="0" w:tentative="0">
      <w:start w:val="1"/>
      <w:numFmt w:val="decimal"/>
      <w:pStyle w:val="21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0"/>
    <w:multiLevelType w:val="multilevel"/>
    <w:tmpl w:val="00000010"/>
    <w:lvl w:ilvl="0" w:tentative="0">
      <w:start w:val="1"/>
      <w:numFmt w:val="decimal"/>
      <w:pStyle w:val="878"/>
      <w:lvlText w:val="%1、"/>
      <w:lvlJc w:val="left"/>
      <w:pPr>
        <w:ind w:left="360" w:hanging="360"/>
      </w:pPr>
      <w:rPr>
        <w:rFonts w:hint="default"/>
      </w:rPr>
    </w:lvl>
    <w:lvl w:ilvl="1" w:tentative="0">
      <w:start w:val="1"/>
      <w:numFmt w:val="lowerLetter"/>
      <w:pStyle w:val="669"/>
      <w:lvlText w:val="%2)"/>
      <w:lvlJc w:val="left"/>
      <w:pPr>
        <w:ind w:left="840" w:hanging="420"/>
      </w:pPr>
    </w:lvl>
    <w:lvl w:ilvl="2" w:tentative="0">
      <w:start w:val="1"/>
      <w:numFmt w:val="lowerRoman"/>
      <w:lvlText w:val="%3."/>
      <w:lvlJc w:val="right"/>
      <w:pPr>
        <w:ind w:left="1260" w:hanging="420"/>
      </w:pPr>
    </w:lvl>
    <w:lvl w:ilvl="3" w:tentative="0">
      <w:start w:val="1"/>
      <w:numFmt w:val="decimal"/>
      <w:pStyle w:val="675"/>
      <w:lvlText w:val="%4."/>
      <w:lvlJc w:val="left"/>
      <w:pPr>
        <w:ind w:left="1680" w:hanging="420"/>
      </w:pPr>
    </w:lvl>
    <w:lvl w:ilvl="4" w:tentative="0">
      <w:start w:val="1"/>
      <w:numFmt w:val="lowerLetter"/>
      <w:pStyle w:val="854"/>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4"/>
    <w:multiLevelType w:val="multilevel"/>
    <w:tmpl w:val="00000014"/>
    <w:lvl w:ilvl="0" w:tentative="0">
      <w:start w:val="1"/>
      <w:numFmt w:val="bullet"/>
      <w:pStyle w:val="509"/>
      <w:lvlText w:val=""/>
      <w:lvlJc w:val="left"/>
      <w:pPr>
        <w:tabs>
          <w:tab w:val="left" w:pos="737"/>
        </w:tabs>
        <w:ind w:left="737" w:hanging="283"/>
      </w:pPr>
      <w:rPr>
        <w:rFonts w:hint="default" w:ascii="Symbol" w:hAnsi="Symbol"/>
      </w:rPr>
    </w:lvl>
    <w:lvl w:ilvl="1" w:tentative="0">
      <w:start w:val="1"/>
      <w:numFmt w:val="lowerLetter"/>
      <w:lvlText w:val="%2)"/>
      <w:lvlJc w:val="left"/>
      <w:pPr>
        <w:tabs>
          <w:tab w:val="left" w:pos="1294"/>
        </w:tabs>
        <w:ind w:left="1294" w:hanging="420"/>
      </w:pPr>
    </w:lvl>
    <w:lvl w:ilvl="2" w:tentative="0">
      <w:start w:val="1"/>
      <w:numFmt w:val="lowerRoman"/>
      <w:lvlText w:val="%3."/>
      <w:lvlJc w:val="right"/>
      <w:pPr>
        <w:tabs>
          <w:tab w:val="left" w:pos="1714"/>
        </w:tabs>
        <w:ind w:left="1714" w:hanging="420"/>
      </w:pPr>
    </w:lvl>
    <w:lvl w:ilvl="3" w:tentative="0">
      <w:start w:val="1"/>
      <w:numFmt w:val="decimal"/>
      <w:lvlText w:val="%4."/>
      <w:lvlJc w:val="left"/>
      <w:pPr>
        <w:tabs>
          <w:tab w:val="left" w:pos="2134"/>
        </w:tabs>
        <w:ind w:left="2134" w:hanging="420"/>
      </w:pPr>
    </w:lvl>
    <w:lvl w:ilvl="4" w:tentative="0">
      <w:start w:val="1"/>
      <w:numFmt w:val="lowerLetter"/>
      <w:lvlText w:val="%5)"/>
      <w:lvlJc w:val="left"/>
      <w:pPr>
        <w:tabs>
          <w:tab w:val="left" w:pos="2554"/>
        </w:tabs>
        <w:ind w:left="2554" w:hanging="420"/>
      </w:pPr>
    </w:lvl>
    <w:lvl w:ilvl="5" w:tentative="0">
      <w:start w:val="1"/>
      <w:numFmt w:val="lowerRoman"/>
      <w:lvlText w:val="%6."/>
      <w:lvlJc w:val="right"/>
      <w:pPr>
        <w:tabs>
          <w:tab w:val="left" w:pos="2974"/>
        </w:tabs>
        <w:ind w:left="2974" w:hanging="420"/>
      </w:pPr>
    </w:lvl>
    <w:lvl w:ilvl="6" w:tentative="0">
      <w:start w:val="1"/>
      <w:numFmt w:val="decimal"/>
      <w:lvlText w:val="%7."/>
      <w:lvlJc w:val="left"/>
      <w:pPr>
        <w:tabs>
          <w:tab w:val="left" w:pos="3394"/>
        </w:tabs>
        <w:ind w:left="3394" w:hanging="420"/>
      </w:pPr>
    </w:lvl>
    <w:lvl w:ilvl="7" w:tentative="0">
      <w:start w:val="1"/>
      <w:numFmt w:val="lowerLetter"/>
      <w:lvlText w:val="%8)"/>
      <w:lvlJc w:val="left"/>
      <w:pPr>
        <w:tabs>
          <w:tab w:val="left" w:pos="3814"/>
        </w:tabs>
        <w:ind w:left="3814" w:hanging="420"/>
      </w:pPr>
    </w:lvl>
    <w:lvl w:ilvl="8" w:tentative="0">
      <w:start w:val="1"/>
      <w:numFmt w:val="lowerRoman"/>
      <w:lvlText w:val="%9."/>
      <w:lvlJc w:val="right"/>
      <w:pPr>
        <w:tabs>
          <w:tab w:val="left" w:pos="4234"/>
        </w:tabs>
        <w:ind w:left="4234" w:hanging="420"/>
      </w:pPr>
    </w:lvl>
  </w:abstractNum>
  <w:abstractNum w:abstractNumId="13">
    <w:nsid w:val="00000017"/>
    <w:multiLevelType w:val="singleLevel"/>
    <w:tmpl w:val="00000017"/>
    <w:lvl w:ilvl="0" w:tentative="0">
      <w:start w:val="3"/>
      <w:numFmt w:val="decimal"/>
      <w:pStyle w:val="516"/>
      <w:suff w:val="nothing"/>
      <w:lvlText w:val="（%1）"/>
      <w:lvlJc w:val="left"/>
    </w:lvl>
  </w:abstractNum>
  <w:abstractNum w:abstractNumId="14">
    <w:nsid w:val="00000018"/>
    <w:multiLevelType w:val="multilevel"/>
    <w:tmpl w:val="00000018"/>
    <w:lvl w:ilvl="0" w:tentative="0">
      <w:start w:val="1"/>
      <w:numFmt w:val="decimal"/>
      <w:pStyle w:val="7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A"/>
    <w:multiLevelType w:val="multilevel"/>
    <w:tmpl w:val="0000001A"/>
    <w:lvl w:ilvl="0" w:tentative="0">
      <w:start w:val="1"/>
      <w:numFmt w:val="decimal"/>
      <w:pStyle w:val="840"/>
      <w:lvlText w:val="%1."/>
      <w:lvlJc w:val="left"/>
      <w:pPr>
        <w:tabs>
          <w:tab w:val="left" w:pos="806"/>
        </w:tabs>
        <w:ind w:left="806" w:hanging="360"/>
      </w:pPr>
      <w:rPr>
        <w:rFonts w:hint="default"/>
      </w:rPr>
    </w:lvl>
    <w:lvl w:ilvl="1" w:tentative="0">
      <w:start w:val="1"/>
      <w:numFmt w:val="lowerLetter"/>
      <w:lvlText w:val="%2)"/>
      <w:lvlJc w:val="left"/>
      <w:pPr>
        <w:tabs>
          <w:tab w:val="left" w:pos="1286"/>
        </w:tabs>
        <w:ind w:left="1286" w:hanging="420"/>
      </w:pPr>
    </w:lvl>
    <w:lvl w:ilvl="2" w:tentative="0">
      <w:start w:val="1"/>
      <w:numFmt w:val="lowerRoman"/>
      <w:lvlText w:val="%3."/>
      <w:lvlJc w:val="right"/>
      <w:pPr>
        <w:tabs>
          <w:tab w:val="left" w:pos="1706"/>
        </w:tabs>
        <w:ind w:left="1706" w:hanging="420"/>
      </w:pPr>
    </w:lvl>
    <w:lvl w:ilvl="3" w:tentative="0">
      <w:start w:val="1"/>
      <w:numFmt w:val="decimal"/>
      <w:lvlText w:val="%4."/>
      <w:lvlJc w:val="left"/>
      <w:pPr>
        <w:tabs>
          <w:tab w:val="left" w:pos="2126"/>
        </w:tabs>
        <w:ind w:left="2126" w:hanging="420"/>
      </w:pPr>
    </w:lvl>
    <w:lvl w:ilvl="4" w:tentative="0">
      <w:start w:val="1"/>
      <w:numFmt w:val="lowerLetter"/>
      <w:lvlText w:val="%5)"/>
      <w:lvlJc w:val="left"/>
      <w:pPr>
        <w:tabs>
          <w:tab w:val="left" w:pos="2546"/>
        </w:tabs>
        <w:ind w:left="2546" w:hanging="420"/>
      </w:pPr>
    </w:lvl>
    <w:lvl w:ilvl="5" w:tentative="0">
      <w:start w:val="1"/>
      <w:numFmt w:val="lowerRoman"/>
      <w:lvlText w:val="%6."/>
      <w:lvlJc w:val="right"/>
      <w:pPr>
        <w:tabs>
          <w:tab w:val="left" w:pos="2966"/>
        </w:tabs>
        <w:ind w:left="2966" w:hanging="420"/>
      </w:pPr>
    </w:lvl>
    <w:lvl w:ilvl="6" w:tentative="0">
      <w:start w:val="1"/>
      <w:numFmt w:val="decimal"/>
      <w:lvlText w:val="%7."/>
      <w:lvlJc w:val="left"/>
      <w:pPr>
        <w:tabs>
          <w:tab w:val="left" w:pos="3386"/>
        </w:tabs>
        <w:ind w:left="3386" w:hanging="420"/>
      </w:pPr>
    </w:lvl>
    <w:lvl w:ilvl="7" w:tentative="0">
      <w:start w:val="1"/>
      <w:numFmt w:val="lowerLetter"/>
      <w:lvlText w:val="%8)"/>
      <w:lvlJc w:val="left"/>
      <w:pPr>
        <w:tabs>
          <w:tab w:val="left" w:pos="3806"/>
        </w:tabs>
        <w:ind w:left="3806" w:hanging="420"/>
      </w:pPr>
    </w:lvl>
    <w:lvl w:ilvl="8" w:tentative="0">
      <w:start w:val="1"/>
      <w:numFmt w:val="lowerRoman"/>
      <w:lvlText w:val="%9."/>
      <w:lvlJc w:val="right"/>
      <w:pPr>
        <w:tabs>
          <w:tab w:val="left" w:pos="4226"/>
        </w:tabs>
        <w:ind w:left="4226" w:hanging="420"/>
      </w:pPr>
    </w:lvl>
  </w:abstractNum>
  <w:abstractNum w:abstractNumId="16">
    <w:nsid w:val="0000001C"/>
    <w:multiLevelType w:val="multilevel"/>
    <w:tmpl w:val="0000001C"/>
    <w:lvl w:ilvl="0" w:tentative="0">
      <w:start w:val="0"/>
      <w:numFmt w:val="bullet"/>
      <w:pStyle w:val="844"/>
      <w:lvlText w:val="·"/>
      <w:lvlJc w:val="left"/>
      <w:pPr>
        <w:tabs>
          <w:tab w:val="left" w:pos="840"/>
        </w:tabs>
        <w:ind w:left="840" w:hanging="360"/>
      </w:pPr>
      <w:rPr>
        <w:rFonts w:hint="default" w:ascii="Symbol" w:hAnsi="Symbol" w:eastAsia="宋体" w:cs="Arial"/>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0000001D"/>
    <w:multiLevelType w:val="multilevel"/>
    <w:tmpl w:val="0000001D"/>
    <w:lvl w:ilvl="0" w:tentative="0">
      <w:start w:val="1"/>
      <w:numFmt w:val="decimal"/>
      <w:pStyle w:val="30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1E"/>
    <w:multiLevelType w:val="multilevel"/>
    <w:tmpl w:val="0000001E"/>
    <w:lvl w:ilvl="0" w:tentative="0">
      <w:start w:val="1"/>
      <w:numFmt w:val="decimal"/>
      <w:pStyle w:val="77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F"/>
    <w:multiLevelType w:val="multilevel"/>
    <w:tmpl w:val="0000001F"/>
    <w:lvl w:ilvl="0" w:tentative="0">
      <w:start w:val="1"/>
      <w:numFmt w:val="decimal"/>
      <w:pStyle w:val="38"/>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00000020"/>
    <w:multiLevelType w:val="multilevel"/>
    <w:tmpl w:val="00000020"/>
    <w:lvl w:ilvl="0" w:tentative="0">
      <w:start w:val="1"/>
      <w:numFmt w:val="decimal"/>
      <w:pStyle w:val="14"/>
      <w:lvlText w:val="(%1)"/>
      <w:lvlJc w:val="left"/>
      <w:pPr>
        <w:tabs>
          <w:tab w:val="left" w:pos="567"/>
        </w:tabs>
        <w:ind w:left="56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21"/>
    <w:multiLevelType w:val="multilevel"/>
    <w:tmpl w:val="00000021"/>
    <w:lvl w:ilvl="0" w:tentative="0">
      <w:start w:val="1"/>
      <w:numFmt w:val="decimal"/>
      <w:lvlText w:val="（%1）"/>
      <w:lvlJc w:val="left"/>
      <w:pPr>
        <w:tabs>
          <w:tab w:val="left" w:pos="720"/>
        </w:tabs>
        <w:ind w:left="720" w:hanging="720"/>
      </w:pPr>
      <w:rPr>
        <w:rFonts w:hint="eastAsia"/>
      </w:rPr>
    </w:lvl>
    <w:lvl w:ilvl="1" w:tentative="0">
      <w:start w:val="1"/>
      <w:numFmt w:val="lowerLetter"/>
      <w:pStyle w:val="80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23"/>
    <w:multiLevelType w:val="multilevel"/>
    <w:tmpl w:val="00000023"/>
    <w:lvl w:ilvl="0" w:tentative="0">
      <w:start w:val="1"/>
      <w:numFmt w:val="decimal"/>
      <w:pStyle w:val="538"/>
      <w:lvlText w:val="（%1）"/>
      <w:lvlJc w:val="left"/>
      <w:pPr>
        <w:tabs>
          <w:tab w:val="left" w:pos="720"/>
        </w:tabs>
        <w:ind w:left="72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pStyle w:val="74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629"/>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24"/>
    <w:multiLevelType w:val="multilevel"/>
    <w:tmpl w:val="00000024"/>
    <w:lvl w:ilvl="0" w:tentative="0">
      <w:start w:val="1"/>
      <w:numFmt w:val="bullet"/>
      <w:pStyle w:val="818"/>
      <w:lvlText w:val=""/>
      <w:lvlJc w:val="left"/>
      <w:pPr>
        <w:tabs>
          <w:tab w:val="left" w:pos="900"/>
        </w:tabs>
        <w:ind w:left="900" w:hanging="420"/>
      </w:pPr>
      <w:rPr>
        <w:rFonts w:hint="default" w:ascii="Wingdings" w:hAnsi="Wingdings"/>
      </w:rPr>
    </w:lvl>
    <w:lvl w:ilvl="1" w:tentative="0">
      <w:start w:val="0"/>
      <w:numFmt w:val="bullet"/>
      <w:lvlText w:val="●"/>
      <w:lvlJc w:val="left"/>
      <w:pPr>
        <w:tabs>
          <w:tab w:val="left" w:pos="1260"/>
        </w:tabs>
        <w:ind w:left="1260" w:hanging="360"/>
      </w:pPr>
      <w:rPr>
        <w:rFonts w:hint="eastAsia" w:ascii="宋体" w:hAnsi="宋体" w:eastAsia="宋体" w:cs="Arial"/>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4">
    <w:nsid w:val="00000026"/>
    <w:multiLevelType w:val="multilevel"/>
    <w:tmpl w:val="00000026"/>
    <w:lvl w:ilvl="0" w:tentative="0">
      <w:start w:val="1"/>
      <w:numFmt w:val="decimal"/>
      <w:pStyle w:val="238"/>
      <w:lvlText w:val="（%1）"/>
      <w:lvlJc w:val="left"/>
      <w:pPr>
        <w:tabs>
          <w:tab w:val="left" w:pos="1125"/>
        </w:tabs>
        <w:ind w:left="1125" w:hanging="720"/>
      </w:pPr>
      <w:rPr>
        <w:rFonts w:hint="default"/>
      </w:rPr>
    </w:lvl>
    <w:lvl w:ilvl="1" w:tentative="0">
      <w:start w:val="1"/>
      <w:numFmt w:val="lowerLetter"/>
      <w:pStyle w:val="239"/>
      <w:lvlText w:val="%2)"/>
      <w:lvlJc w:val="left"/>
      <w:pPr>
        <w:tabs>
          <w:tab w:val="left" w:pos="1245"/>
        </w:tabs>
        <w:ind w:left="1245" w:hanging="420"/>
      </w:pPr>
    </w:lvl>
    <w:lvl w:ilvl="2" w:tentative="0">
      <w:start w:val="1"/>
      <w:numFmt w:val="lowerRoman"/>
      <w:pStyle w:val="240"/>
      <w:lvlText w:val="%3."/>
      <w:lvlJc w:val="right"/>
      <w:pPr>
        <w:tabs>
          <w:tab w:val="left" w:pos="1665"/>
        </w:tabs>
        <w:ind w:left="1665" w:hanging="420"/>
      </w:pPr>
    </w:lvl>
    <w:lvl w:ilvl="3" w:tentative="0">
      <w:start w:val="1"/>
      <w:numFmt w:val="decimal"/>
      <w:pStyle w:val="241"/>
      <w:lvlText w:val="%4."/>
      <w:lvlJc w:val="left"/>
      <w:pPr>
        <w:tabs>
          <w:tab w:val="left" w:pos="2085"/>
        </w:tabs>
        <w:ind w:left="2085" w:hanging="420"/>
      </w:pPr>
    </w:lvl>
    <w:lvl w:ilvl="4" w:tentative="0">
      <w:start w:val="1"/>
      <w:numFmt w:val="lowerLetter"/>
      <w:lvlText w:val="%5)"/>
      <w:lvlJc w:val="left"/>
      <w:pPr>
        <w:tabs>
          <w:tab w:val="left" w:pos="2505"/>
        </w:tabs>
        <w:ind w:left="2505" w:hanging="420"/>
      </w:pPr>
    </w:lvl>
    <w:lvl w:ilvl="5" w:tentative="0">
      <w:start w:val="1"/>
      <w:numFmt w:val="lowerRoman"/>
      <w:lvlText w:val="%6."/>
      <w:lvlJc w:val="right"/>
      <w:pPr>
        <w:tabs>
          <w:tab w:val="left" w:pos="2925"/>
        </w:tabs>
        <w:ind w:left="2925" w:hanging="420"/>
      </w:pPr>
    </w:lvl>
    <w:lvl w:ilvl="6" w:tentative="0">
      <w:start w:val="1"/>
      <w:numFmt w:val="decimal"/>
      <w:lvlText w:val="%7."/>
      <w:lvlJc w:val="left"/>
      <w:pPr>
        <w:tabs>
          <w:tab w:val="left" w:pos="3345"/>
        </w:tabs>
        <w:ind w:left="3345" w:hanging="420"/>
      </w:pPr>
    </w:lvl>
    <w:lvl w:ilvl="7" w:tentative="0">
      <w:start w:val="1"/>
      <w:numFmt w:val="lowerLetter"/>
      <w:lvlText w:val="%8)"/>
      <w:lvlJc w:val="left"/>
      <w:pPr>
        <w:tabs>
          <w:tab w:val="left" w:pos="3765"/>
        </w:tabs>
        <w:ind w:left="3765" w:hanging="420"/>
      </w:pPr>
    </w:lvl>
    <w:lvl w:ilvl="8" w:tentative="0">
      <w:start w:val="1"/>
      <w:numFmt w:val="lowerRoman"/>
      <w:lvlText w:val="%9."/>
      <w:lvlJc w:val="right"/>
      <w:pPr>
        <w:tabs>
          <w:tab w:val="left" w:pos="4185"/>
        </w:tabs>
        <w:ind w:left="4185" w:hanging="420"/>
      </w:pPr>
    </w:lvl>
  </w:abstractNum>
  <w:abstractNum w:abstractNumId="25">
    <w:nsid w:val="00000028"/>
    <w:multiLevelType w:val="multilevel"/>
    <w:tmpl w:val="00000028"/>
    <w:lvl w:ilvl="0" w:tentative="0">
      <w:start w:val="1"/>
      <w:numFmt w:val="bullet"/>
      <w:pStyle w:val="661"/>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6">
    <w:nsid w:val="029E140F"/>
    <w:multiLevelType w:val="multilevel"/>
    <w:tmpl w:val="029E140F"/>
    <w:lvl w:ilvl="0" w:tentative="0">
      <w:start w:val="1"/>
      <w:numFmt w:val="decimal"/>
      <w:pStyle w:val="82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6AF7642"/>
    <w:multiLevelType w:val="singleLevel"/>
    <w:tmpl w:val="56AF7642"/>
    <w:lvl w:ilvl="0" w:tentative="0">
      <w:start w:val="6"/>
      <w:numFmt w:val="decimal"/>
      <w:lvlText w:val="%1."/>
      <w:lvlJc w:val="left"/>
      <w:pPr>
        <w:tabs>
          <w:tab w:val="left" w:pos="312"/>
        </w:tabs>
      </w:pPr>
    </w:lvl>
  </w:abstractNum>
  <w:abstractNum w:abstractNumId="28">
    <w:nsid w:val="6D302BD7"/>
    <w:multiLevelType w:val="multilevel"/>
    <w:tmpl w:val="6D302BD7"/>
    <w:lvl w:ilvl="0" w:tentative="0">
      <w:start w:val="1"/>
      <w:numFmt w:val="decimal"/>
      <w:pStyle w:val="16"/>
      <w:lvlText w:val="%1."/>
      <w:lvlJc w:val="left"/>
      <w:pPr>
        <w:tabs>
          <w:tab w:val="left" w:pos="397"/>
        </w:tabs>
        <w:ind w:left="0" w:firstLine="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D5A5346"/>
    <w:multiLevelType w:val="multilevel"/>
    <w:tmpl w:val="6D5A534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0"/>
  </w:num>
  <w:num w:numId="2">
    <w:abstractNumId w:val="28"/>
  </w:num>
  <w:num w:numId="3">
    <w:abstractNumId w:val="5"/>
  </w:num>
  <w:num w:numId="4">
    <w:abstractNumId w:val="19"/>
  </w:num>
  <w:num w:numId="5">
    <w:abstractNumId w:val="10"/>
  </w:num>
  <w:num w:numId="6">
    <w:abstractNumId w:val="9"/>
  </w:num>
  <w:num w:numId="7">
    <w:abstractNumId w:val="24"/>
  </w:num>
  <w:num w:numId="8">
    <w:abstractNumId w:val="17"/>
  </w:num>
  <w:num w:numId="9">
    <w:abstractNumId w:val="3"/>
  </w:num>
  <w:num w:numId="10">
    <w:abstractNumId w:val="12"/>
  </w:num>
  <w:num w:numId="11">
    <w:abstractNumId w:val="13"/>
  </w:num>
  <w:num w:numId="12">
    <w:abstractNumId w:val="1"/>
  </w:num>
  <w:num w:numId="13">
    <w:abstractNumId w:val="8"/>
  </w:num>
  <w:num w:numId="14">
    <w:abstractNumId w:val="22"/>
  </w:num>
  <w:num w:numId="15">
    <w:abstractNumId w:val="0"/>
  </w:num>
  <w:num w:numId="16">
    <w:abstractNumId w:val="2"/>
  </w:num>
  <w:num w:numId="17">
    <w:abstractNumId w:val="25"/>
  </w:num>
  <w:num w:numId="18">
    <w:abstractNumId w:val="11"/>
  </w:num>
  <w:num w:numId="19">
    <w:abstractNumId w:val="18"/>
  </w:num>
  <w:num w:numId="20">
    <w:abstractNumId w:val="14"/>
  </w:num>
  <w:num w:numId="21">
    <w:abstractNumId w:val="4"/>
  </w:num>
  <w:num w:numId="22">
    <w:abstractNumId w:val="21"/>
  </w:num>
  <w:num w:numId="23">
    <w:abstractNumId w:val="23"/>
  </w:num>
  <w:num w:numId="24">
    <w:abstractNumId w:val="26"/>
  </w:num>
  <w:num w:numId="25">
    <w:abstractNumId w:val="15"/>
  </w:num>
  <w:num w:numId="26">
    <w:abstractNumId w:val="16"/>
  </w:num>
  <w:num w:numId="27">
    <w:abstractNumId w:val="7"/>
  </w:num>
  <w:num w:numId="28">
    <w:abstractNumId w:val="6"/>
  </w:num>
  <w:num w:numId="29">
    <w:abstractNumId w:val="2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NDNmNzI3ODIwODdhZDgzN2VkOThjYjkxODBmODAifQ=="/>
  </w:docVars>
  <w:rsids>
    <w:rsidRoot w:val="002F1BD0"/>
    <w:rsid w:val="000031A0"/>
    <w:rsid w:val="000055B9"/>
    <w:rsid w:val="00013F08"/>
    <w:rsid w:val="000178AF"/>
    <w:rsid w:val="00020DED"/>
    <w:rsid w:val="00024752"/>
    <w:rsid w:val="0002754F"/>
    <w:rsid w:val="0003127B"/>
    <w:rsid w:val="00032B14"/>
    <w:rsid w:val="000373B4"/>
    <w:rsid w:val="000421F3"/>
    <w:rsid w:val="00042E1A"/>
    <w:rsid w:val="00043337"/>
    <w:rsid w:val="00052993"/>
    <w:rsid w:val="00055E5F"/>
    <w:rsid w:val="00065987"/>
    <w:rsid w:val="00070B24"/>
    <w:rsid w:val="00071C5C"/>
    <w:rsid w:val="00073AB8"/>
    <w:rsid w:val="00074E3B"/>
    <w:rsid w:val="000834B4"/>
    <w:rsid w:val="00083E01"/>
    <w:rsid w:val="000860F1"/>
    <w:rsid w:val="0008669F"/>
    <w:rsid w:val="000977FB"/>
    <w:rsid w:val="000A3596"/>
    <w:rsid w:val="000A3876"/>
    <w:rsid w:val="000A5E47"/>
    <w:rsid w:val="000B1EBC"/>
    <w:rsid w:val="000B2126"/>
    <w:rsid w:val="000B2421"/>
    <w:rsid w:val="000B2592"/>
    <w:rsid w:val="000B2E7E"/>
    <w:rsid w:val="000B5932"/>
    <w:rsid w:val="000B6EE0"/>
    <w:rsid w:val="000C1CA1"/>
    <w:rsid w:val="000C222F"/>
    <w:rsid w:val="000C2C8C"/>
    <w:rsid w:val="000C3B41"/>
    <w:rsid w:val="000D0B08"/>
    <w:rsid w:val="000D1A8C"/>
    <w:rsid w:val="000D301E"/>
    <w:rsid w:val="000D65A0"/>
    <w:rsid w:val="000F1642"/>
    <w:rsid w:val="000F514D"/>
    <w:rsid w:val="000F5BC0"/>
    <w:rsid w:val="000F7B21"/>
    <w:rsid w:val="000F7FFE"/>
    <w:rsid w:val="001002F8"/>
    <w:rsid w:val="00106B42"/>
    <w:rsid w:val="0011176A"/>
    <w:rsid w:val="0011327E"/>
    <w:rsid w:val="00114D53"/>
    <w:rsid w:val="00121DE6"/>
    <w:rsid w:val="00122689"/>
    <w:rsid w:val="0012509E"/>
    <w:rsid w:val="00125B84"/>
    <w:rsid w:val="00135BDA"/>
    <w:rsid w:val="00136BAA"/>
    <w:rsid w:val="00137DE2"/>
    <w:rsid w:val="00140BDF"/>
    <w:rsid w:val="001424E8"/>
    <w:rsid w:val="00142CA3"/>
    <w:rsid w:val="001436AE"/>
    <w:rsid w:val="001447EB"/>
    <w:rsid w:val="0015366D"/>
    <w:rsid w:val="001540D9"/>
    <w:rsid w:val="00163D0B"/>
    <w:rsid w:val="00164954"/>
    <w:rsid w:val="00166888"/>
    <w:rsid w:val="00170969"/>
    <w:rsid w:val="001823C0"/>
    <w:rsid w:val="00191858"/>
    <w:rsid w:val="0019274A"/>
    <w:rsid w:val="00194787"/>
    <w:rsid w:val="00197E93"/>
    <w:rsid w:val="001A3F47"/>
    <w:rsid w:val="001A5DF3"/>
    <w:rsid w:val="001A62AA"/>
    <w:rsid w:val="001B07F8"/>
    <w:rsid w:val="001B1483"/>
    <w:rsid w:val="001B44A9"/>
    <w:rsid w:val="001C1C0D"/>
    <w:rsid w:val="001C62BB"/>
    <w:rsid w:val="001C6875"/>
    <w:rsid w:val="001C7F2D"/>
    <w:rsid w:val="001D56B4"/>
    <w:rsid w:val="001D63CC"/>
    <w:rsid w:val="001E4E4B"/>
    <w:rsid w:val="001E64BD"/>
    <w:rsid w:val="001E7F92"/>
    <w:rsid w:val="001F0F67"/>
    <w:rsid w:val="001F270C"/>
    <w:rsid w:val="001F38E9"/>
    <w:rsid w:val="001F500A"/>
    <w:rsid w:val="001F68E3"/>
    <w:rsid w:val="001F788D"/>
    <w:rsid w:val="00200B5D"/>
    <w:rsid w:val="00200F86"/>
    <w:rsid w:val="002021F0"/>
    <w:rsid w:val="00206789"/>
    <w:rsid w:val="00207E74"/>
    <w:rsid w:val="00211F53"/>
    <w:rsid w:val="00212C33"/>
    <w:rsid w:val="0021383E"/>
    <w:rsid w:val="002138CC"/>
    <w:rsid w:val="00215461"/>
    <w:rsid w:val="002166AD"/>
    <w:rsid w:val="00221461"/>
    <w:rsid w:val="0022330E"/>
    <w:rsid w:val="00233BBD"/>
    <w:rsid w:val="00234C3F"/>
    <w:rsid w:val="002364A8"/>
    <w:rsid w:val="00240819"/>
    <w:rsid w:val="00244158"/>
    <w:rsid w:val="002447AC"/>
    <w:rsid w:val="00247689"/>
    <w:rsid w:val="00254AA2"/>
    <w:rsid w:val="0025618A"/>
    <w:rsid w:val="00256973"/>
    <w:rsid w:val="002579F2"/>
    <w:rsid w:val="00264071"/>
    <w:rsid w:val="002761B3"/>
    <w:rsid w:val="0028385E"/>
    <w:rsid w:val="0029090D"/>
    <w:rsid w:val="00293CE2"/>
    <w:rsid w:val="00294003"/>
    <w:rsid w:val="002955D1"/>
    <w:rsid w:val="002A139F"/>
    <w:rsid w:val="002A71F9"/>
    <w:rsid w:val="002B1AC2"/>
    <w:rsid w:val="002B5FDC"/>
    <w:rsid w:val="002C24A7"/>
    <w:rsid w:val="002C2B44"/>
    <w:rsid w:val="002C61EB"/>
    <w:rsid w:val="002C6AF4"/>
    <w:rsid w:val="002D20AB"/>
    <w:rsid w:val="002D4363"/>
    <w:rsid w:val="002D4BC5"/>
    <w:rsid w:val="002D6251"/>
    <w:rsid w:val="002E2DC6"/>
    <w:rsid w:val="002E477E"/>
    <w:rsid w:val="002E6559"/>
    <w:rsid w:val="002E6D30"/>
    <w:rsid w:val="002F16A7"/>
    <w:rsid w:val="002F1BD0"/>
    <w:rsid w:val="002F4ACF"/>
    <w:rsid w:val="002F5F13"/>
    <w:rsid w:val="003002F5"/>
    <w:rsid w:val="00315EDE"/>
    <w:rsid w:val="0031685D"/>
    <w:rsid w:val="00317091"/>
    <w:rsid w:val="00321C83"/>
    <w:rsid w:val="00335F99"/>
    <w:rsid w:val="00340620"/>
    <w:rsid w:val="003413E1"/>
    <w:rsid w:val="00341F40"/>
    <w:rsid w:val="00341F64"/>
    <w:rsid w:val="003446AC"/>
    <w:rsid w:val="00345D6C"/>
    <w:rsid w:val="003473DF"/>
    <w:rsid w:val="0035279D"/>
    <w:rsid w:val="00360C15"/>
    <w:rsid w:val="003613C9"/>
    <w:rsid w:val="00361986"/>
    <w:rsid w:val="0036748E"/>
    <w:rsid w:val="00371818"/>
    <w:rsid w:val="003723F1"/>
    <w:rsid w:val="00377263"/>
    <w:rsid w:val="00377CB6"/>
    <w:rsid w:val="003851E8"/>
    <w:rsid w:val="00385874"/>
    <w:rsid w:val="00390DCF"/>
    <w:rsid w:val="00391F10"/>
    <w:rsid w:val="003962DC"/>
    <w:rsid w:val="003A328F"/>
    <w:rsid w:val="003B047B"/>
    <w:rsid w:val="003B2A68"/>
    <w:rsid w:val="003B5C9A"/>
    <w:rsid w:val="003C1F3B"/>
    <w:rsid w:val="003C265D"/>
    <w:rsid w:val="003C3BC6"/>
    <w:rsid w:val="003C67C7"/>
    <w:rsid w:val="003C73BA"/>
    <w:rsid w:val="003D1FBC"/>
    <w:rsid w:val="003D4709"/>
    <w:rsid w:val="003D484C"/>
    <w:rsid w:val="003D5407"/>
    <w:rsid w:val="003D6D23"/>
    <w:rsid w:val="003E4A17"/>
    <w:rsid w:val="003E54F1"/>
    <w:rsid w:val="003F4139"/>
    <w:rsid w:val="003F4DCB"/>
    <w:rsid w:val="00406FF0"/>
    <w:rsid w:val="0040732B"/>
    <w:rsid w:val="004132A4"/>
    <w:rsid w:val="004139E0"/>
    <w:rsid w:val="004141F8"/>
    <w:rsid w:val="004153BB"/>
    <w:rsid w:val="004240E4"/>
    <w:rsid w:val="00425F3C"/>
    <w:rsid w:val="00431D8B"/>
    <w:rsid w:val="0043429A"/>
    <w:rsid w:val="0044348A"/>
    <w:rsid w:val="00460479"/>
    <w:rsid w:val="00460BA7"/>
    <w:rsid w:val="00471201"/>
    <w:rsid w:val="00473CB2"/>
    <w:rsid w:val="004752B3"/>
    <w:rsid w:val="004764E3"/>
    <w:rsid w:val="00477093"/>
    <w:rsid w:val="0048079C"/>
    <w:rsid w:val="004820C6"/>
    <w:rsid w:val="0048561E"/>
    <w:rsid w:val="00492017"/>
    <w:rsid w:val="004947DF"/>
    <w:rsid w:val="00494EA8"/>
    <w:rsid w:val="004954C3"/>
    <w:rsid w:val="004A3BAE"/>
    <w:rsid w:val="004A3F4F"/>
    <w:rsid w:val="004B0775"/>
    <w:rsid w:val="004B11CC"/>
    <w:rsid w:val="004B1C68"/>
    <w:rsid w:val="004C3EE0"/>
    <w:rsid w:val="004C4ED7"/>
    <w:rsid w:val="004D1FE4"/>
    <w:rsid w:val="004D3E36"/>
    <w:rsid w:val="004D45F5"/>
    <w:rsid w:val="004E11CD"/>
    <w:rsid w:val="004E28C4"/>
    <w:rsid w:val="004E66F7"/>
    <w:rsid w:val="004F4863"/>
    <w:rsid w:val="004F5EE1"/>
    <w:rsid w:val="004F7768"/>
    <w:rsid w:val="004F7C24"/>
    <w:rsid w:val="00500BEF"/>
    <w:rsid w:val="00502173"/>
    <w:rsid w:val="00502458"/>
    <w:rsid w:val="00503D62"/>
    <w:rsid w:val="00511CD5"/>
    <w:rsid w:val="0051566A"/>
    <w:rsid w:val="005223E6"/>
    <w:rsid w:val="00522959"/>
    <w:rsid w:val="0053176A"/>
    <w:rsid w:val="005357A8"/>
    <w:rsid w:val="00541385"/>
    <w:rsid w:val="005423AE"/>
    <w:rsid w:val="00543A64"/>
    <w:rsid w:val="00550135"/>
    <w:rsid w:val="005525E6"/>
    <w:rsid w:val="005545D6"/>
    <w:rsid w:val="00555623"/>
    <w:rsid w:val="0055682E"/>
    <w:rsid w:val="005633E8"/>
    <w:rsid w:val="00565E8D"/>
    <w:rsid w:val="00570540"/>
    <w:rsid w:val="00573BC1"/>
    <w:rsid w:val="00581D69"/>
    <w:rsid w:val="0058514D"/>
    <w:rsid w:val="00591185"/>
    <w:rsid w:val="00594A43"/>
    <w:rsid w:val="00595D5B"/>
    <w:rsid w:val="005A5237"/>
    <w:rsid w:val="005A5DC1"/>
    <w:rsid w:val="005A6A7F"/>
    <w:rsid w:val="005B0C9C"/>
    <w:rsid w:val="005B36AC"/>
    <w:rsid w:val="005B3D39"/>
    <w:rsid w:val="005B463A"/>
    <w:rsid w:val="005C4429"/>
    <w:rsid w:val="005C547A"/>
    <w:rsid w:val="005D251D"/>
    <w:rsid w:val="005D3BD2"/>
    <w:rsid w:val="005D6C32"/>
    <w:rsid w:val="005E1D2A"/>
    <w:rsid w:val="005E25AD"/>
    <w:rsid w:val="005E3737"/>
    <w:rsid w:val="005E401D"/>
    <w:rsid w:val="005F5BF7"/>
    <w:rsid w:val="00600A66"/>
    <w:rsid w:val="00600B44"/>
    <w:rsid w:val="00601DD2"/>
    <w:rsid w:val="00602BB3"/>
    <w:rsid w:val="00604688"/>
    <w:rsid w:val="00606D5F"/>
    <w:rsid w:val="00607A55"/>
    <w:rsid w:val="006100FB"/>
    <w:rsid w:val="00611593"/>
    <w:rsid w:val="00611A3F"/>
    <w:rsid w:val="006139B9"/>
    <w:rsid w:val="00614996"/>
    <w:rsid w:val="00621773"/>
    <w:rsid w:val="00623975"/>
    <w:rsid w:val="00623D3D"/>
    <w:rsid w:val="006264BF"/>
    <w:rsid w:val="00627FA9"/>
    <w:rsid w:val="006332C2"/>
    <w:rsid w:val="0063555B"/>
    <w:rsid w:val="00644201"/>
    <w:rsid w:val="006468CB"/>
    <w:rsid w:val="00650FB2"/>
    <w:rsid w:val="00653579"/>
    <w:rsid w:val="0066121A"/>
    <w:rsid w:val="00662721"/>
    <w:rsid w:val="0067091E"/>
    <w:rsid w:val="00680E1E"/>
    <w:rsid w:val="00680FCE"/>
    <w:rsid w:val="0068461B"/>
    <w:rsid w:val="0068728B"/>
    <w:rsid w:val="00687424"/>
    <w:rsid w:val="00692183"/>
    <w:rsid w:val="006948E8"/>
    <w:rsid w:val="0069704C"/>
    <w:rsid w:val="006A01B2"/>
    <w:rsid w:val="006A231E"/>
    <w:rsid w:val="006A5C17"/>
    <w:rsid w:val="006A6941"/>
    <w:rsid w:val="006B3EF4"/>
    <w:rsid w:val="006B5FE6"/>
    <w:rsid w:val="006B627A"/>
    <w:rsid w:val="006B6CD0"/>
    <w:rsid w:val="006B7769"/>
    <w:rsid w:val="006C3DE9"/>
    <w:rsid w:val="006E1225"/>
    <w:rsid w:val="006E5F3F"/>
    <w:rsid w:val="00701336"/>
    <w:rsid w:val="007016D2"/>
    <w:rsid w:val="00701F8B"/>
    <w:rsid w:val="00703BFA"/>
    <w:rsid w:val="00706757"/>
    <w:rsid w:val="00706A07"/>
    <w:rsid w:val="007100A1"/>
    <w:rsid w:val="00711148"/>
    <w:rsid w:val="00713084"/>
    <w:rsid w:val="00713939"/>
    <w:rsid w:val="007306B1"/>
    <w:rsid w:val="0073590A"/>
    <w:rsid w:val="00743044"/>
    <w:rsid w:val="00746BB1"/>
    <w:rsid w:val="00756FA3"/>
    <w:rsid w:val="00757B56"/>
    <w:rsid w:val="00761323"/>
    <w:rsid w:val="00762EEF"/>
    <w:rsid w:val="00764888"/>
    <w:rsid w:val="00770028"/>
    <w:rsid w:val="00770E83"/>
    <w:rsid w:val="007752BD"/>
    <w:rsid w:val="00775FE9"/>
    <w:rsid w:val="00781CAF"/>
    <w:rsid w:val="00786CDB"/>
    <w:rsid w:val="007872C9"/>
    <w:rsid w:val="007874B3"/>
    <w:rsid w:val="00787939"/>
    <w:rsid w:val="00790935"/>
    <w:rsid w:val="00792D09"/>
    <w:rsid w:val="007A45E0"/>
    <w:rsid w:val="007A4EC6"/>
    <w:rsid w:val="007A614A"/>
    <w:rsid w:val="007B1474"/>
    <w:rsid w:val="007B44C6"/>
    <w:rsid w:val="007B49A0"/>
    <w:rsid w:val="007B5BCF"/>
    <w:rsid w:val="007C02D1"/>
    <w:rsid w:val="007C05CA"/>
    <w:rsid w:val="007C3DC7"/>
    <w:rsid w:val="007C53DB"/>
    <w:rsid w:val="007C6B75"/>
    <w:rsid w:val="007C7D56"/>
    <w:rsid w:val="007D2AF6"/>
    <w:rsid w:val="007D304F"/>
    <w:rsid w:val="007D79CB"/>
    <w:rsid w:val="007E0BEB"/>
    <w:rsid w:val="007E1646"/>
    <w:rsid w:val="007E1E8E"/>
    <w:rsid w:val="007F15A1"/>
    <w:rsid w:val="007F4AEC"/>
    <w:rsid w:val="008008B2"/>
    <w:rsid w:val="00803336"/>
    <w:rsid w:val="00810004"/>
    <w:rsid w:val="00813A71"/>
    <w:rsid w:val="00816ECB"/>
    <w:rsid w:val="0082159D"/>
    <w:rsid w:val="0083135C"/>
    <w:rsid w:val="00833899"/>
    <w:rsid w:val="0084449A"/>
    <w:rsid w:val="00844AB8"/>
    <w:rsid w:val="0084508E"/>
    <w:rsid w:val="008455F9"/>
    <w:rsid w:val="0085304C"/>
    <w:rsid w:val="00861DE0"/>
    <w:rsid w:val="00863BD1"/>
    <w:rsid w:val="0086450C"/>
    <w:rsid w:val="00871662"/>
    <w:rsid w:val="00873777"/>
    <w:rsid w:val="00876BCF"/>
    <w:rsid w:val="008775AE"/>
    <w:rsid w:val="00881112"/>
    <w:rsid w:val="00882D30"/>
    <w:rsid w:val="00883FE0"/>
    <w:rsid w:val="00884815"/>
    <w:rsid w:val="008909EE"/>
    <w:rsid w:val="008940F3"/>
    <w:rsid w:val="00895762"/>
    <w:rsid w:val="00895F1A"/>
    <w:rsid w:val="00897A91"/>
    <w:rsid w:val="008A5481"/>
    <w:rsid w:val="008B5D8B"/>
    <w:rsid w:val="008C0F89"/>
    <w:rsid w:val="008C2965"/>
    <w:rsid w:val="008C35CD"/>
    <w:rsid w:val="008C3B55"/>
    <w:rsid w:val="008C4F10"/>
    <w:rsid w:val="008C699C"/>
    <w:rsid w:val="008C7B36"/>
    <w:rsid w:val="008D1240"/>
    <w:rsid w:val="008F30AD"/>
    <w:rsid w:val="008F3CEA"/>
    <w:rsid w:val="008F6EA6"/>
    <w:rsid w:val="008F78EB"/>
    <w:rsid w:val="00900A30"/>
    <w:rsid w:val="00901A50"/>
    <w:rsid w:val="00901DB3"/>
    <w:rsid w:val="00902F59"/>
    <w:rsid w:val="009151DA"/>
    <w:rsid w:val="00916CD1"/>
    <w:rsid w:val="00921871"/>
    <w:rsid w:val="00923FDD"/>
    <w:rsid w:val="00925204"/>
    <w:rsid w:val="00927AFF"/>
    <w:rsid w:val="00931341"/>
    <w:rsid w:val="009329FB"/>
    <w:rsid w:val="009345C8"/>
    <w:rsid w:val="00935A0A"/>
    <w:rsid w:val="0094155C"/>
    <w:rsid w:val="00950C6A"/>
    <w:rsid w:val="00957B72"/>
    <w:rsid w:val="00965008"/>
    <w:rsid w:val="009662B2"/>
    <w:rsid w:val="0096744B"/>
    <w:rsid w:val="00967C16"/>
    <w:rsid w:val="00974098"/>
    <w:rsid w:val="00975A59"/>
    <w:rsid w:val="009853E6"/>
    <w:rsid w:val="009907B2"/>
    <w:rsid w:val="009917B7"/>
    <w:rsid w:val="0099380F"/>
    <w:rsid w:val="009A0A16"/>
    <w:rsid w:val="009A4A60"/>
    <w:rsid w:val="009A4CEB"/>
    <w:rsid w:val="009A6ADD"/>
    <w:rsid w:val="009A7BE9"/>
    <w:rsid w:val="009B1EAC"/>
    <w:rsid w:val="009B4D8F"/>
    <w:rsid w:val="009B565D"/>
    <w:rsid w:val="009B5A8D"/>
    <w:rsid w:val="009B7FBA"/>
    <w:rsid w:val="009C5E23"/>
    <w:rsid w:val="009C6E3C"/>
    <w:rsid w:val="009E419B"/>
    <w:rsid w:val="009E5BEC"/>
    <w:rsid w:val="009E7597"/>
    <w:rsid w:val="009F0A8E"/>
    <w:rsid w:val="009F4824"/>
    <w:rsid w:val="00A06298"/>
    <w:rsid w:val="00A10FF2"/>
    <w:rsid w:val="00A1217D"/>
    <w:rsid w:val="00A20640"/>
    <w:rsid w:val="00A25085"/>
    <w:rsid w:val="00A27962"/>
    <w:rsid w:val="00A32356"/>
    <w:rsid w:val="00A325B6"/>
    <w:rsid w:val="00A32732"/>
    <w:rsid w:val="00A34FBE"/>
    <w:rsid w:val="00A3584E"/>
    <w:rsid w:val="00A37C7C"/>
    <w:rsid w:val="00A4095E"/>
    <w:rsid w:val="00A42F4E"/>
    <w:rsid w:val="00A47774"/>
    <w:rsid w:val="00A500B8"/>
    <w:rsid w:val="00A53BC9"/>
    <w:rsid w:val="00A57F2B"/>
    <w:rsid w:val="00A60136"/>
    <w:rsid w:val="00A60737"/>
    <w:rsid w:val="00A627A6"/>
    <w:rsid w:val="00A64FAF"/>
    <w:rsid w:val="00A6595B"/>
    <w:rsid w:val="00A6710D"/>
    <w:rsid w:val="00A71D96"/>
    <w:rsid w:val="00A81AB0"/>
    <w:rsid w:val="00A87A9C"/>
    <w:rsid w:val="00A97C2F"/>
    <w:rsid w:val="00A97F6F"/>
    <w:rsid w:val="00AA111E"/>
    <w:rsid w:val="00AA1720"/>
    <w:rsid w:val="00AA5656"/>
    <w:rsid w:val="00AB1D22"/>
    <w:rsid w:val="00AB29B5"/>
    <w:rsid w:val="00AB3BEE"/>
    <w:rsid w:val="00AB4721"/>
    <w:rsid w:val="00AB52E1"/>
    <w:rsid w:val="00AB601C"/>
    <w:rsid w:val="00AC140F"/>
    <w:rsid w:val="00AC5C37"/>
    <w:rsid w:val="00AD251E"/>
    <w:rsid w:val="00AD4BFA"/>
    <w:rsid w:val="00AD504A"/>
    <w:rsid w:val="00AD643E"/>
    <w:rsid w:val="00AE2E74"/>
    <w:rsid w:val="00AE6334"/>
    <w:rsid w:val="00AF2618"/>
    <w:rsid w:val="00AF3657"/>
    <w:rsid w:val="00AF5BB4"/>
    <w:rsid w:val="00AF75F5"/>
    <w:rsid w:val="00B02132"/>
    <w:rsid w:val="00B06DA6"/>
    <w:rsid w:val="00B102E0"/>
    <w:rsid w:val="00B116A3"/>
    <w:rsid w:val="00B129AB"/>
    <w:rsid w:val="00B147A4"/>
    <w:rsid w:val="00B1596E"/>
    <w:rsid w:val="00B2136C"/>
    <w:rsid w:val="00B21A35"/>
    <w:rsid w:val="00B22522"/>
    <w:rsid w:val="00B2383E"/>
    <w:rsid w:val="00B23AE8"/>
    <w:rsid w:val="00B3044D"/>
    <w:rsid w:val="00B3260A"/>
    <w:rsid w:val="00B35DD9"/>
    <w:rsid w:val="00B3695A"/>
    <w:rsid w:val="00B43328"/>
    <w:rsid w:val="00B507C1"/>
    <w:rsid w:val="00B50EED"/>
    <w:rsid w:val="00B51E39"/>
    <w:rsid w:val="00B537A6"/>
    <w:rsid w:val="00B53DAC"/>
    <w:rsid w:val="00B64FF7"/>
    <w:rsid w:val="00B6513C"/>
    <w:rsid w:val="00B67F8F"/>
    <w:rsid w:val="00B74E13"/>
    <w:rsid w:val="00B75FEE"/>
    <w:rsid w:val="00B80105"/>
    <w:rsid w:val="00B848CB"/>
    <w:rsid w:val="00B90DDD"/>
    <w:rsid w:val="00BA077F"/>
    <w:rsid w:val="00BA2762"/>
    <w:rsid w:val="00BA3C20"/>
    <w:rsid w:val="00BA653B"/>
    <w:rsid w:val="00BB1732"/>
    <w:rsid w:val="00BB322A"/>
    <w:rsid w:val="00BB3353"/>
    <w:rsid w:val="00BB5648"/>
    <w:rsid w:val="00BC1FAB"/>
    <w:rsid w:val="00BC2D75"/>
    <w:rsid w:val="00BC3FB0"/>
    <w:rsid w:val="00BD08CE"/>
    <w:rsid w:val="00BD57FA"/>
    <w:rsid w:val="00BD75D0"/>
    <w:rsid w:val="00BE4411"/>
    <w:rsid w:val="00BE47A7"/>
    <w:rsid w:val="00BF15BD"/>
    <w:rsid w:val="00BF164E"/>
    <w:rsid w:val="00C0227E"/>
    <w:rsid w:val="00C064ED"/>
    <w:rsid w:val="00C11D18"/>
    <w:rsid w:val="00C1230F"/>
    <w:rsid w:val="00C155B2"/>
    <w:rsid w:val="00C159F1"/>
    <w:rsid w:val="00C15F5E"/>
    <w:rsid w:val="00C20B7B"/>
    <w:rsid w:val="00C23A99"/>
    <w:rsid w:val="00C23AEE"/>
    <w:rsid w:val="00C263E5"/>
    <w:rsid w:val="00C2671F"/>
    <w:rsid w:val="00C2703F"/>
    <w:rsid w:val="00C27860"/>
    <w:rsid w:val="00C364B3"/>
    <w:rsid w:val="00C37FBA"/>
    <w:rsid w:val="00C4017F"/>
    <w:rsid w:val="00C40AF6"/>
    <w:rsid w:val="00C41158"/>
    <w:rsid w:val="00C43935"/>
    <w:rsid w:val="00C43F64"/>
    <w:rsid w:val="00C5057F"/>
    <w:rsid w:val="00C51E97"/>
    <w:rsid w:val="00C60DB6"/>
    <w:rsid w:val="00C64550"/>
    <w:rsid w:val="00C664BC"/>
    <w:rsid w:val="00C6735C"/>
    <w:rsid w:val="00C7603D"/>
    <w:rsid w:val="00C804E3"/>
    <w:rsid w:val="00C86790"/>
    <w:rsid w:val="00C868F2"/>
    <w:rsid w:val="00C94539"/>
    <w:rsid w:val="00C9459B"/>
    <w:rsid w:val="00C95778"/>
    <w:rsid w:val="00C96551"/>
    <w:rsid w:val="00CA0A15"/>
    <w:rsid w:val="00CB7B56"/>
    <w:rsid w:val="00CB7C64"/>
    <w:rsid w:val="00CC7C88"/>
    <w:rsid w:val="00CD0D49"/>
    <w:rsid w:val="00CD2E80"/>
    <w:rsid w:val="00CD31D7"/>
    <w:rsid w:val="00CE0D48"/>
    <w:rsid w:val="00CE20F1"/>
    <w:rsid w:val="00CE708F"/>
    <w:rsid w:val="00CF62A8"/>
    <w:rsid w:val="00CF7EB9"/>
    <w:rsid w:val="00D0015B"/>
    <w:rsid w:val="00D0474A"/>
    <w:rsid w:val="00D1097C"/>
    <w:rsid w:val="00D11352"/>
    <w:rsid w:val="00D2018C"/>
    <w:rsid w:val="00D25A9C"/>
    <w:rsid w:val="00D349E9"/>
    <w:rsid w:val="00D36E61"/>
    <w:rsid w:val="00D4356D"/>
    <w:rsid w:val="00D515BB"/>
    <w:rsid w:val="00D54BBC"/>
    <w:rsid w:val="00D5526C"/>
    <w:rsid w:val="00D56300"/>
    <w:rsid w:val="00D57735"/>
    <w:rsid w:val="00D6060D"/>
    <w:rsid w:val="00D62D48"/>
    <w:rsid w:val="00D67804"/>
    <w:rsid w:val="00D70894"/>
    <w:rsid w:val="00D7135A"/>
    <w:rsid w:val="00D77CBB"/>
    <w:rsid w:val="00D819B8"/>
    <w:rsid w:val="00D86F15"/>
    <w:rsid w:val="00D92E58"/>
    <w:rsid w:val="00DA04B0"/>
    <w:rsid w:val="00DA1949"/>
    <w:rsid w:val="00DA79DB"/>
    <w:rsid w:val="00DA7D6A"/>
    <w:rsid w:val="00DB0736"/>
    <w:rsid w:val="00DB1190"/>
    <w:rsid w:val="00DB15EE"/>
    <w:rsid w:val="00DC1942"/>
    <w:rsid w:val="00DC1C3A"/>
    <w:rsid w:val="00DC2FD9"/>
    <w:rsid w:val="00DC3E78"/>
    <w:rsid w:val="00DD173F"/>
    <w:rsid w:val="00DD1A17"/>
    <w:rsid w:val="00DD48CB"/>
    <w:rsid w:val="00DE455A"/>
    <w:rsid w:val="00DE5B50"/>
    <w:rsid w:val="00E01ED7"/>
    <w:rsid w:val="00E0360E"/>
    <w:rsid w:val="00E10725"/>
    <w:rsid w:val="00E150DD"/>
    <w:rsid w:val="00E2290F"/>
    <w:rsid w:val="00E25FE8"/>
    <w:rsid w:val="00E30270"/>
    <w:rsid w:val="00E3614C"/>
    <w:rsid w:val="00E379CC"/>
    <w:rsid w:val="00E4423B"/>
    <w:rsid w:val="00E45787"/>
    <w:rsid w:val="00E51DB8"/>
    <w:rsid w:val="00E53544"/>
    <w:rsid w:val="00E53588"/>
    <w:rsid w:val="00E53ABE"/>
    <w:rsid w:val="00E608FF"/>
    <w:rsid w:val="00E617DF"/>
    <w:rsid w:val="00E6290B"/>
    <w:rsid w:val="00E62DFE"/>
    <w:rsid w:val="00E63210"/>
    <w:rsid w:val="00E63E8D"/>
    <w:rsid w:val="00E65B9E"/>
    <w:rsid w:val="00E67777"/>
    <w:rsid w:val="00E730AE"/>
    <w:rsid w:val="00E7601A"/>
    <w:rsid w:val="00E76BD6"/>
    <w:rsid w:val="00E854C5"/>
    <w:rsid w:val="00E85FB1"/>
    <w:rsid w:val="00E95F39"/>
    <w:rsid w:val="00EA0072"/>
    <w:rsid w:val="00EA407C"/>
    <w:rsid w:val="00EA6980"/>
    <w:rsid w:val="00EB3756"/>
    <w:rsid w:val="00EC10FA"/>
    <w:rsid w:val="00EC2827"/>
    <w:rsid w:val="00EC51AE"/>
    <w:rsid w:val="00EC7547"/>
    <w:rsid w:val="00EC7EE5"/>
    <w:rsid w:val="00ED4577"/>
    <w:rsid w:val="00ED7A0F"/>
    <w:rsid w:val="00EE761A"/>
    <w:rsid w:val="00EF096B"/>
    <w:rsid w:val="00EF13F9"/>
    <w:rsid w:val="00EF2488"/>
    <w:rsid w:val="00EF4278"/>
    <w:rsid w:val="00F03648"/>
    <w:rsid w:val="00F05BDC"/>
    <w:rsid w:val="00F10082"/>
    <w:rsid w:val="00F16F18"/>
    <w:rsid w:val="00F2556D"/>
    <w:rsid w:val="00F26D96"/>
    <w:rsid w:val="00F27BE1"/>
    <w:rsid w:val="00F30D96"/>
    <w:rsid w:val="00F326C5"/>
    <w:rsid w:val="00F44FDE"/>
    <w:rsid w:val="00F5384A"/>
    <w:rsid w:val="00F545D0"/>
    <w:rsid w:val="00F60A5B"/>
    <w:rsid w:val="00F67CF4"/>
    <w:rsid w:val="00F70190"/>
    <w:rsid w:val="00F70300"/>
    <w:rsid w:val="00F754CF"/>
    <w:rsid w:val="00F776BF"/>
    <w:rsid w:val="00F80F3E"/>
    <w:rsid w:val="00F8213D"/>
    <w:rsid w:val="00F8733E"/>
    <w:rsid w:val="00F9322F"/>
    <w:rsid w:val="00FA5E82"/>
    <w:rsid w:val="00FA68AE"/>
    <w:rsid w:val="00FB2F2C"/>
    <w:rsid w:val="00FB4378"/>
    <w:rsid w:val="00FC06C8"/>
    <w:rsid w:val="00FC1D05"/>
    <w:rsid w:val="00FC367A"/>
    <w:rsid w:val="00FC3A10"/>
    <w:rsid w:val="00FC485C"/>
    <w:rsid w:val="00FD240D"/>
    <w:rsid w:val="00FD42C9"/>
    <w:rsid w:val="00FD6185"/>
    <w:rsid w:val="00FE5A95"/>
    <w:rsid w:val="00FE7FB3"/>
    <w:rsid w:val="00FF3F17"/>
    <w:rsid w:val="00FF47E2"/>
    <w:rsid w:val="00FF55FC"/>
    <w:rsid w:val="00FF7753"/>
    <w:rsid w:val="03791F24"/>
    <w:rsid w:val="055B22E5"/>
    <w:rsid w:val="072B019F"/>
    <w:rsid w:val="07323E0F"/>
    <w:rsid w:val="07FB4E59"/>
    <w:rsid w:val="0A7776D0"/>
    <w:rsid w:val="0A9E361E"/>
    <w:rsid w:val="136F2C23"/>
    <w:rsid w:val="1E01237E"/>
    <w:rsid w:val="1E0D633E"/>
    <w:rsid w:val="1F4F3B85"/>
    <w:rsid w:val="20EB1171"/>
    <w:rsid w:val="32764EA7"/>
    <w:rsid w:val="41930C8A"/>
    <w:rsid w:val="49B406DB"/>
    <w:rsid w:val="4AC17A0A"/>
    <w:rsid w:val="4AF231B1"/>
    <w:rsid w:val="4F564704"/>
    <w:rsid w:val="59B50F2F"/>
    <w:rsid w:val="5A56461D"/>
    <w:rsid w:val="5A696941"/>
    <w:rsid w:val="5E3B7549"/>
    <w:rsid w:val="5ECC2BB7"/>
    <w:rsid w:val="698E1AFC"/>
    <w:rsid w:val="6AAF0381"/>
    <w:rsid w:val="6F973465"/>
    <w:rsid w:val="753B4614"/>
    <w:rsid w:val="76242B58"/>
    <w:rsid w:val="79FB68BB"/>
    <w:rsid w:val="7D57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106"/>
    <w:qFormat/>
    <w:uiPriority w:val="0"/>
    <w:pPr>
      <w:keepNext/>
      <w:keepLines/>
      <w:spacing w:before="260" w:after="260" w:line="416" w:lineRule="auto"/>
      <w:outlineLvl w:val="2"/>
    </w:pPr>
    <w:rPr>
      <w:b/>
      <w:bCs/>
      <w:sz w:val="32"/>
      <w:szCs w:val="32"/>
    </w:rPr>
  </w:style>
  <w:style w:type="paragraph" w:styleId="6">
    <w:name w:val="heading 4"/>
    <w:basedOn w:val="1"/>
    <w:next w:val="1"/>
    <w:link w:val="10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9"/>
    <w:qFormat/>
    <w:uiPriority w:val="0"/>
    <w:pPr>
      <w:widowControl/>
      <w:tabs>
        <w:tab w:val="left" w:pos="1008"/>
      </w:tabs>
      <w:overflowPunct w:val="0"/>
      <w:autoSpaceDE w:val="0"/>
      <w:autoSpaceDN w:val="0"/>
      <w:adjustRightInd w:val="0"/>
      <w:spacing w:before="240" w:line="360" w:lineRule="auto"/>
      <w:ind w:left="1008" w:hanging="1008"/>
      <w:jc w:val="left"/>
      <w:textAlignment w:val="baseline"/>
      <w:outlineLvl w:val="4"/>
    </w:pPr>
    <w:rPr>
      <w:rFonts w:ascii="宋体" w:hAnsi="Arial"/>
      <w:b/>
      <w:sz w:val="28"/>
      <w:szCs w:val="24"/>
    </w:rPr>
  </w:style>
  <w:style w:type="paragraph" w:styleId="8">
    <w:name w:val="heading 6"/>
    <w:basedOn w:val="1"/>
    <w:next w:val="5"/>
    <w:link w:val="110"/>
    <w:qFormat/>
    <w:uiPriority w:val="0"/>
    <w:pPr>
      <w:keepNext/>
      <w:keepLines/>
      <w:tabs>
        <w:tab w:val="left" w:pos="1152"/>
      </w:tabs>
      <w:spacing w:before="240" w:after="64" w:line="320" w:lineRule="auto"/>
      <w:ind w:left="1152" w:hanging="1152"/>
      <w:outlineLvl w:val="5"/>
    </w:pPr>
    <w:rPr>
      <w:rFonts w:ascii="Arial" w:hAnsi="Arial" w:eastAsia="黑体"/>
      <w:b/>
      <w:sz w:val="24"/>
      <w:szCs w:val="24"/>
    </w:rPr>
  </w:style>
  <w:style w:type="paragraph" w:styleId="9">
    <w:name w:val="heading 7"/>
    <w:basedOn w:val="1"/>
    <w:next w:val="5"/>
    <w:link w:val="111"/>
    <w:qFormat/>
    <w:uiPriority w:val="0"/>
    <w:pPr>
      <w:keepNext/>
      <w:keepLines/>
      <w:tabs>
        <w:tab w:val="left" w:pos="1296"/>
      </w:tabs>
      <w:spacing w:before="240" w:after="64" w:line="320" w:lineRule="auto"/>
      <w:ind w:left="1296" w:hanging="1296"/>
      <w:outlineLvl w:val="6"/>
    </w:pPr>
    <w:rPr>
      <w:b/>
      <w:sz w:val="24"/>
      <w:szCs w:val="24"/>
    </w:rPr>
  </w:style>
  <w:style w:type="paragraph" w:styleId="10">
    <w:name w:val="heading 8"/>
    <w:basedOn w:val="1"/>
    <w:next w:val="5"/>
    <w:link w:val="112"/>
    <w:qFormat/>
    <w:uiPriority w:val="0"/>
    <w:pPr>
      <w:keepNext/>
      <w:keepLines/>
      <w:tabs>
        <w:tab w:val="left" w:pos="1440"/>
      </w:tabs>
      <w:spacing w:before="240" w:after="64" w:line="320" w:lineRule="auto"/>
      <w:ind w:left="1440" w:hanging="1440"/>
      <w:outlineLvl w:val="7"/>
    </w:pPr>
    <w:rPr>
      <w:rFonts w:ascii="Arial" w:hAnsi="Arial" w:eastAsia="黑体"/>
      <w:sz w:val="24"/>
      <w:szCs w:val="24"/>
    </w:rPr>
  </w:style>
  <w:style w:type="paragraph" w:styleId="11">
    <w:name w:val="heading 9"/>
    <w:basedOn w:val="1"/>
    <w:next w:val="5"/>
    <w:link w:val="113"/>
    <w:qFormat/>
    <w:uiPriority w:val="0"/>
    <w:pPr>
      <w:keepNext/>
      <w:keepLines/>
      <w:tabs>
        <w:tab w:val="left" w:pos="1584"/>
      </w:tabs>
      <w:spacing w:before="240" w:after="64" w:line="320" w:lineRule="auto"/>
      <w:ind w:left="1584" w:hanging="1584"/>
      <w:outlineLvl w:val="8"/>
    </w:pPr>
    <w:rPr>
      <w:rFonts w:ascii="Arial" w:hAnsi="Arial" w:eastAsia="黑体"/>
      <w:szCs w:val="24"/>
    </w:rPr>
  </w:style>
  <w:style w:type="character" w:default="1" w:styleId="88">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07"/>
    <w:qFormat/>
    <w:uiPriority w:val="0"/>
    <w:pPr>
      <w:autoSpaceDE w:val="0"/>
      <w:autoSpaceDN w:val="0"/>
      <w:adjustRightInd w:val="0"/>
      <w:ind w:firstLine="420"/>
      <w:jc w:val="left"/>
    </w:pPr>
    <w:rPr>
      <w:rFonts w:ascii="宋体"/>
      <w:kern w:val="0"/>
      <w:sz w:val="24"/>
    </w:rPr>
  </w:style>
  <w:style w:type="paragraph" w:styleId="12">
    <w:name w:val="List 3"/>
    <w:basedOn w:val="1"/>
    <w:qFormat/>
    <w:uiPriority w:val="0"/>
    <w:pPr>
      <w:spacing w:line="360" w:lineRule="auto"/>
      <w:ind w:left="100" w:leftChars="400" w:hanging="200" w:hangingChars="200"/>
    </w:pPr>
    <w:rPr>
      <w:rFonts w:eastAsia="仿宋_GB2312"/>
      <w:sz w:val="24"/>
      <w:szCs w:val="24"/>
    </w:rPr>
  </w:style>
  <w:style w:type="paragraph" w:styleId="13">
    <w:name w:val="toc 7"/>
    <w:basedOn w:val="1"/>
    <w:next w:val="1"/>
    <w:unhideWhenUsed/>
    <w:qFormat/>
    <w:uiPriority w:val="39"/>
    <w:pPr>
      <w:ind w:left="2520" w:leftChars="1200"/>
    </w:pPr>
    <w:rPr>
      <w:rFonts w:ascii="等线" w:hAnsi="等线" w:eastAsia="等线"/>
      <w:szCs w:val="22"/>
    </w:rPr>
  </w:style>
  <w:style w:type="paragraph" w:styleId="14">
    <w:name w:val="List Number 2"/>
    <w:basedOn w:val="1"/>
    <w:qFormat/>
    <w:uiPriority w:val="0"/>
    <w:pPr>
      <w:widowControl/>
      <w:numPr>
        <w:ilvl w:val="0"/>
        <w:numId w:val="1"/>
      </w:numPr>
      <w:tabs>
        <w:tab w:val="left" w:pos="639"/>
      </w:tabs>
      <w:spacing w:before="40"/>
      <w:ind w:right="340"/>
    </w:pPr>
    <w:rPr>
      <w:rFonts w:ascii="Arial" w:hAnsi="Arial" w:eastAsia="仿宋_GB2312"/>
      <w:kern w:val="0"/>
      <w:sz w:val="22"/>
      <w:szCs w:val="24"/>
    </w:rPr>
  </w:style>
  <w:style w:type="paragraph" w:styleId="15">
    <w:name w:val="Note Heading"/>
    <w:basedOn w:val="1"/>
    <w:next w:val="1"/>
    <w:link w:val="114"/>
    <w:qFormat/>
    <w:uiPriority w:val="0"/>
    <w:pPr>
      <w:spacing w:line="360" w:lineRule="auto"/>
      <w:ind w:firstLine="200" w:firstLineChars="200"/>
      <w:jc w:val="center"/>
    </w:pPr>
    <w:rPr>
      <w:rFonts w:eastAsia="仿宋_GB2312"/>
      <w:sz w:val="24"/>
      <w:szCs w:val="24"/>
    </w:rPr>
  </w:style>
  <w:style w:type="paragraph" w:styleId="16">
    <w:name w:val="List Bullet 4"/>
    <w:basedOn w:val="1"/>
    <w:qFormat/>
    <w:uiPriority w:val="0"/>
    <w:pPr>
      <w:numPr>
        <w:ilvl w:val="0"/>
        <w:numId w:val="2"/>
      </w:numPr>
      <w:tabs>
        <w:tab w:val="left" w:pos="1620"/>
      </w:tabs>
    </w:pPr>
    <w:rPr>
      <w:szCs w:val="24"/>
    </w:rPr>
  </w:style>
  <w:style w:type="paragraph" w:styleId="17">
    <w:name w:val="index 8"/>
    <w:basedOn w:val="1"/>
    <w:next w:val="1"/>
    <w:qFormat/>
    <w:uiPriority w:val="0"/>
    <w:pPr>
      <w:spacing w:before="120" w:after="120" w:line="360" w:lineRule="auto"/>
      <w:ind w:left="2940" w:right="-348" w:firstLine="200" w:firstLineChars="200"/>
    </w:pPr>
    <w:rPr>
      <w:rFonts w:eastAsia="楷体_GB2312"/>
      <w:sz w:val="24"/>
      <w:szCs w:val="24"/>
    </w:rPr>
  </w:style>
  <w:style w:type="paragraph" w:styleId="18">
    <w:name w:val="E-mail Signature"/>
    <w:basedOn w:val="1"/>
    <w:link w:val="115"/>
    <w:qFormat/>
    <w:uiPriority w:val="0"/>
    <w:rPr>
      <w:kern w:val="0"/>
      <w:sz w:val="20"/>
      <w:szCs w:val="24"/>
    </w:rPr>
  </w:style>
  <w:style w:type="paragraph" w:styleId="19">
    <w:name w:val="List Number"/>
    <w:basedOn w:val="1"/>
    <w:link w:val="116"/>
    <w:qFormat/>
    <w:uiPriority w:val="0"/>
    <w:pPr>
      <w:tabs>
        <w:tab w:val="left" w:pos="0"/>
      </w:tabs>
      <w:topLinePunct/>
      <w:adjustRightInd w:val="0"/>
      <w:spacing w:line="360" w:lineRule="auto"/>
      <w:jc w:val="center"/>
    </w:pPr>
    <w:rPr>
      <w:rFonts w:eastAsia="仿宋_GB2312"/>
      <w:kern w:val="4"/>
      <w:sz w:val="24"/>
      <w:szCs w:val="24"/>
    </w:rPr>
  </w:style>
  <w:style w:type="paragraph" w:styleId="20">
    <w:name w:val="caption"/>
    <w:basedOn w:val="1"/>
    <w:next w:val="1"/>
    <w:link w:val="117"/>
    <w:qFormat/>
    <w:uiPriority w:val="0"/>
    <w:pPr>
      <w:overflowPunct w:val="0"/>
      <w:autoSpaceDE w:val="0"/>
      <w:autoSpaceDN w:val="0"/>
      <w:adjustRightInd w:val="0"/>
      <w:spacing w:line="360" w:lineRule="auto"/>
      <w:ind w:firstLine="567"/>
      <w:textAlignment w:val="baseline"/>
    </w:pPr>
    <w:rPr>
      <w:rFonts w:ascii="宋体"/>
      <w:kern w:val="0"/>
      <w:sz w:val="28"/>
    </w:rPr>
  </w:style>
  <w:style w:type="paragraph" w:styleId="21">
    <w:name w:val="index 5"/>
    <w:basedOn w:val="1"/>
    <w:next w:val="1"/>
    <w:qFormat/>
    <w:uiPriority w:val="0"/>
    <w:pPr>
      <w:spacing w:before="120" w:after="120" w:line="360" w:lineRule="auto"/>
      <w:ind w:left="1680" w:right="-348" w:firstLine="200" w:firstLineChars="200"/>
    </w:pPr>
    <w:rPr>
      <w:rFonts w:eastAsia="楷体_GB2312"/>
      <w:sz w:val="24"/>
      <w:szCs w:val="24"/>
    </w:rPr>
  </w:style>
  <w:style w:type="paragraph" w:styleId="22">
    <w:name w:val="List Bullet"/>
    <w:basedOn w:val="1"/>
    <w:link w:val="118"/>
    <w:qFormat/>
    <w:uiPriority w:val="0"/>
    <w:pPr>
      <w:tabs>
        <w:tab w:val="left" w:pos="420"/>
      </w:tabs>
      <w:adjustRightInd w:val="0"/>
      <w:spacing w:line="360" w:lineRule="auto"/>
      <w:ind w:left="420" w:hanging="420"/>
      <w:jc w:val="left"/>
      <w:textAlignment w:val="baseline"/>
    </w:pPr>
    <w:rPr>
      <w:rFonts w:ascii="宋体" w:hAnsi="宋体" w:eastAsia="仿宋_GB2312"/>
      <w:spacing w:val="20"/>
      <w:kern w:val="0"/>
      <w:sz w:val="24"/>
      <w:szCs w:val="24"/>
    </w:rPr>
  </w:style>
  <w:style w:type="paragraph" w:styleId="23">
    <w:name w:val="envelope address"/>
    <w:basedOn w:val="1"/>
    <w:qFormat/>
    <w:uiPriority w:val="0"/>
    <w:pPr>
      <w:snapToGrid w:val="0"/>
      <w:ind w:left="2880"/>
    </w:pPr>
    <w:rPr>
      <w:rFonts w:ascii="Arial" w:hAnsi="Arial" w:cs="Arial"/>
      <w:sz w:val="24"/>
      <w:szCs w:val="24"/>
    </w:rPr>
  </w:style>
  <w:style w:type="paragraph" w:styleId="24">
    <w:name w:val="Document Map"/>
    <w:basedOn w:val="1"/>
    <w:link w:val="119"/>
    <w:qFormat/>
    <w:uiPriority w:val="0"/>
    <w:rPr>
      <w:rFonts w:ascii="宋体"/>
      <w:sz w:val="18"/>
      <w:szCs w:val="18"/>
    </w:rPr>
  </w:style>
  <w:style w:type="paragraph" w:styleId="25">
    <w:name w:val="toa heading"/>
    <w:basedOn w:val="1"/>
    <w:next w:val="1"/>
    <w:qFormat/>
    <w:uiPriority w:val="0"/>
    <w:pPr>
      <w:adjustRightInd w:val="0"/>
      <w:spacing w:before="120" w:line="360" w:lineRule="auto"/>
      <w:ind w:firstLine="510" w:firstLineChars="200"/>
      <w:textAlignment w:val="baseline"/>
    </w:pPr>
    <w:rPr>
      <w:rFonts w:ascii="Arial" w:hAnsi="Arial" w:eastAsia="仿宋_GB2312"/>
      <w:kern w:val="0"/>
      <w:sz w:val="24"/>
      <w:szCs w:val="24"/>
    </w:rPr>
  </w:style>
  <w:style w:type="paragraph" w:styleId="26">
    <w:name w:val="annotation text"/>
    <w:basedOn w:val="1"/>
    <w:link w:val="120"/>
    <w:qFormat/>
    <w:uiPriority w:val="0"/>
    <w:pPr>
      <w:jc w:val="left"/>
    </w:pPr>
  </w:style>
  <w:style w:type="paragraph" w:styleId="27">
    <w:name w:val="index 6"/>
    <w:basedOn w:val="1"/>
    <w:next w:val="1"/>
    <w:qFormat/>
    <w:uiPriority w:val="0"/>
    <w:pPr>
      <w:spacing w:before="120" w:after="120" w:line="360" w:lineRule="auto"/>
      <w:ind w:left="2100" w:right="-348" w:firstLine="200" w:firstLineChars="200"/>
    </w:pPr>
    <w:rPr>
      <w:rFonts w:eastAsia="楷体_GB2312"/>
      <w:sz w:val="24"/>
      <w:szCs w:val="24"/>
    </w:rPr>
  </w:style>
  <w:style w:type="paragraph" w:styleId="28">
    <w:name w:val="Salutation"/>
    <w:basedOn w:val="1"/>
    <w:next w:val="1"/>
    <w:link w:val="121"/>
    <w:qFormat/>
    <w:uiPriority w:val="0"/>
    <w:rPr>
      <w:kern w:val="0"/>
      <w:sz w:val="20"/>
      <w:szCs w:val="24"/>
    </w:rPr>
  </w:style>
  <w:style w:type="paragraph" w:styleId="29">
    <w:name w:val="Body Text 3"/>
    <w:basedOn w:val="1"/>
    <w:link w:val="122"/>
    <w:qFormat/>
    <w:uiPriority w:val="0"/>
    <w:rPr>
      <w:color w:val="000000"/>
      <w:sz w:val="28"/>
      <w:szCs w:val="24"/>
    </w:rPr>
  </w:style>
  <w:style w:type="paragraph" w:styleId="30">
    <w:name w:val="Closing"/>
    <w:basedOn w:val="1"/>
    <w:link w:val="123"/>
    <w:qFormat/>
    <w:uiPriority w:val="0"/>
    <w:pPr>
      <w:ind w:left="4320"/>
    </w:pPr>
    <w:rPr>
      <w:kern w:val="0"/>
      <w:sz w:val="20"/>
      <w:szCs w:val="24"/>
    </w:rPr>
  </w:style>
  <w:style w:type="paragraph" w:styleId="31">
    <w:name w:val="List Bullet 3"/>
    <w:basedOn w:val="1"/>
    <w:qFormat/>
    <w:uiPriority w:val="0"/>
    <w:pPr>
      <w:numPr>
        <w:ilvl w:val="0"/>
        <w:numId w:val="3"/>
      </w:numPr>
      <w:tabs>
        <w:tab w:val="left" w:pos="1200"/>
      </w:tabs>
      <w:spacing w:line="360" w:lineRule="auto"/>
    </w:pPr>
    <w:rPr>
      <w:rFonts w:eastAsia="仿宋_GB2312"/>
      <w:sz w:val="24"/>
      <w:szCs w:val="24"/>
    </w:rPr>
  </w:style>
  <w:style w:type="paragraph" w:styleId="32">
    <w:name w:val="Body Text"/>
    <w:basedOn w:val="1"/>
    <w:link w:val="124"/>
    <w:qFormat/>
    <w:uiPriority w:val="0"/>
    <w:pPr>
      <w:jc w:val="left"/>
    </w:pPr>
    <w:rPr>
      <w:rFonts w:ascii="宋体"/>
      <w:sz w:val="24"/>
      <w:szCs w:val="24"/>
    </w:rPr>
  </w:style>
  <w:style w:type="paragraph" w:styleId="33">
    <w:name w:val="Body Text Indent"/>
    <w:basedOn w:val="1"/>
    <w:link w:val="125"/>
    <w:qFormat/>
    <w:uiPriority w:val="0"/>
    <w:pPr>
      <w:spacing w:after="120"/>
      <w:ind w:left="420" w:leftChars="200"/>
    </w:pPr>
  </w:style>
  <w:style w:type="paragraph" w:styleId="34">
    <w:name w:val="List Number 3"/>
    <w:basedOn w:val="1"/>
    <w:qFormat/>
    <w:uiPriority w:val="0"/>
    <w:pPr>
      <w:tabs>
        <w:tab w:val="left" w:pos="1200"/>
      </w:tabs>
      <w:ind w:left="454"/>
    </w:pPr>
    <w:rPr>
      <w:szCs w:val="24"/>
    </w:rPr>
  </w:style>
  <w:style w:type="paragraph" w:styleId="35">
    <w:name w:val="List 2"/>
    <w:basedOn w:val="1"/>
    <w:qFormat/>
    <w:uiPriority w:val="0"/>
    <w:pPr>
      <w:ind w:left="840" w:hanging="420"/>
    </w:pPr>
    <w:rPr>
      <w:szCs w:val="24"/>
    </w:rPr>
  </w:style>
  <w:style w:type="paragraph" w:styleId="36">
    <w:name w:val="List Continue"/>
    <w:basedOn w:val="1"/>
    <w:qFormat/>
    <w:uiPriority w:val="0"/>
    <w:pPr>
      <w:spacing w:after="120"/>
      <w:ind w:left="420"/>
    </w:pPr>
    <w:rPr>
      <w:szCs w:val="24"/>
    </w:rPr>
  </w:style>
  <w:style w:type="paragraph" w:styleId="37">
    <w:name w:val="Block Text"/>
    <w:basedOn w:val="1"/>
    <w:qFormat/>
    <w:uiPriority w:val="0"/>
    <w:pPr>
      <w:adjustRightInd w:val="0"/>
      <w:ind w:left="420" w:right="33"/>
      <w:jc w:val="left"/>
      <w:textAlignment w:val="baseline"/>
    </w:pPr>
    <w:rPr>
      <w:kern w:val="0"/>
      <w:sz w:val="24"/>
      <w:szCs w:val="24"/>
    </w:rPr>
  </w:style>
  <w:style w:type="paragraph" w:styleId="38">
    <w:name w:val="List Bullet 2"/>
    <w:basedOn w:val="1"/>
    <w:qFormat/>
    <w:uiPriority w:val="0"/>
    <w:pPr>
      <w:widowControl/>
      <w:numPr>
        <w:ilvl w:val="0"/>
        <w:numId w:val="4"/>
      </w:numPr>
      <w:tabs>
        <w:tab w:val="left" w:pos="851"/>
        <w:tab w:val="left" w:pos="1192"/>
      </w:tabs>
      <w:spacing w:before="40" w:line="280" w:lineRule="exact"/>
      <w:ind w:right="397"/>
    </w:pPr>
    <w:rPr>
      <w:rFonts w:ascii="Arial" w:hAnsi="Arial" w:eastAsia="仿宋_GB2312"/>
      <w:kern w:val="0"/>
      <w:sz w:val="22"/>
      <w:szCs w:val="24"/>
    </w:rPr>
  </w:style>
  <w:style w:type="paragraph" w:styleId="39">
    <w:name w:val="HTML Address"/>
    <w:basedOn w:val="1"/>
    <w:link w:val="126"/>
    <w:qFormat/>
    <w:uiPriority w:val="0"/>
    <w:rPr>
      <w:i/>
      <w:iCs/>
      <w:kern w:val="0"/>
      <w:sz w:val="20"/>
      <w:szCs w:val="24"/>
    </w:rPr>
  </w:style>
  <w:style w:type="paragraph" w:styleId="40">
    <w:name w:val="index 4"/>
    <w:basedOn w:val="1"/>
    <w:next w:val="1"/>
    <w:qFormat/>
    <w:uiPriority w:val="0"/>
    <w:pPr>
      <w:spacing w:before="120" w:after="120" w:line="360" w:lineRule="auto"/>
      <w:ind w:left="1260" w:right="-348" w:firstLine="200" w:firstLineChars="200"/>
    </w:pPr>
    <w:rPr>
      <w:rFonts w:eastAsia="楷体_GB2312"/>
      <w:sz w:val="24"/>
      <w:szCs w:val="24"/>
    </w:rPr>
  </w:style>
  <w:style w:type="paragraph" w:styleId="41">
    <w:name w:val="toc 5"/>
    <w:basedOn w:val="1"/>
    <w:next w:val="1"/>
    <w:unhideWhenUsed/>
    <w:qFormat/>
    <w:uiPriority w:val="39"/>
    <w:pPr>
      <w:ind w:left="1680" w:leftChars="800"/>
    </w:pPr>
    <w:rPr>
      <w:rFonts w:ascii="等线" w:hAnsi="等线" w:eastAsia="等线"/>
      <w:szCs w:val="22"/>
    </w:rPr>
  </w:style>
  <w:style w:type="paragraph" w:styleId="42">
    <w:name w:val="toc 3"/>
    <w:basedOn w:val="1"/>
    <w:next w:val="1"/>
    <w:qFormat/>
    <w:uiPriority w:val="39"/>
    <w:pPr>
      <w:tabs>
        <w:tab w:val="left" w:pos="1050"/>
        <w:tab w:val="right" w:leader="dot" w:pos="7370"/>
      </w:tabs>
      <w:ind w:left="210"/>
      <w:jc w:val="left"/>
    </w:pPr>
    <w:rPr>
      <w:sz w:val="24"/>
      <w:szCs w:val="24"/>
    </w:rPr>
  </w:style>
  <w:style w:type="paragraph" w:styleId="43">
    <w:name w:val="Plain Text"/>
    <w:basedOn w:val="1"/>
    <w:link w:val="127"/>
    <w:qFormat/>
    <w:uiPriority w:val="0"/>
    <w:rPr>
      <w:rFonts w:ascii="宋体" w:hAnsi="Courier New"/>
    </w:rPr>
  </w:style>
  <w:style w:type="paragraph" w:styleId="44">
    <w:name w:val="List Bullet 5"/>
    <w:basedOn w:val="1"/>
    <w:qFormat/>
    <w:uiPriority w:val="0"/>
    <w:pPr>
      <w:tabs>
        <w:tab w:val="left" w:pos="840"/>
        <w:tab w:val="left" w:pos="2040"/>
      </w:tabs>
      <w:ind w:left="840"/>
    </w:pPr>
    <w:rPr>
      <w:szCs w:val="24"/>
    </w:rPr>
  </w:style>
  <w:style w:type="paragraph" w:styleId="45">
    <w:name w:val="List Number 4"/>
    <w:basedOn w:val="1"/>
    <w:qFormat/>
    <w:uiPriority w:val="0"/>
    <w:pPr>
      <w:tabs>
        <w:tab w:val="left" w:pos="360"/>
        <w:tab w:val="left" w:pos="1620"/>
      </w:tabs>
      <w:ind w:left="340"/>
    </w:pPr>
    <w:rPr>
      <w:szCs w:val="24"/>
    </w:rPr>
  </w:style>
  <w:style w:type="paragraph" w:styleId="46">
    <w:name w:val="toc 8"/>
    <w:basedOn w:val="1"/>
    <w:next w:val="1"/>
    <w:unhideWhenUsed/>
    <w:qFormat/>
    <w:uiPriority w:val="39"/>
    <w:pPr>
      <w:ind w:left="2940" w:leftChars="1400"/>
    </w:pPr>
    <w:rPr>
      <w:rFonts w:ascii="等线" w:hAnsi="等线" w:eastAsia="等线"/>
      <w:szCs w:val="22"/>
    </w:rPr>
  </w:style>
  <w:style w:type="paragraph" w:styleId="47">
    <w:name w:val="index 3"/>
    <w:basedOn w:val="1"/>
    <w:next w:val="1"/>
    <w:qFormat/>
    <w:uiPriority w:val="0"/>
    <w:pPr>
      <w:spacing w:before="120" w:after="120" w:line="360" w:lineRule="auto"/>
      <w:ind w:left="840" w:right="-348" w:firstLine="200" w:firstLineChars="200"/>
    </w:pPr>
    <w:rPr>
      <w:rFonts w:eastAsia="楷体_GB2312"/>
      <w:sz w:val="24"/>
      <w:szCs w:val="24"/>
    </w:rPr>
  </w:style>
  <w:style w:type="paragraph" w:styleId="48">
    <w:name w:val="Date"/>
    <w:basedOn w:val="1"/>
    <w:next w:val="1"/>
    <w:link w:val="128"/>
    <w:qFormat/>
    <w:uiPriority w:val="0"/>
    <w:pPr>
      <w:ind w:left="100" w:leftChars="2500"/>
    </w:pPr>
  </w:style>
  <w:style w:type="paragraph" w:styleId="49">
    <w:name w:val="Body Text Indent 2"/>
    <w:basedOn w:val="1"/>
    <w:link w:val="129"/>
    <w:qFormat/>
    <w:uiPriority w:val="0"/>
    <w:pPr>
      <w:ind w:firstLine="480" w:firstLineChars="200"/>
    </w:pPr>
    <w:rPr>
      <w:rFonts w:ascii="仿宋_GB2312" w:eastAsia="仿宋_GB2312"/>
      <w:sz w:val="24"/>
      <w:szCs w:val="24"/>
    </w:rPr>
  </w:style>
  <w:style w:type="paragraph" w:styleId="50">
    <w:name w:val="List Continue 5"/>
    <w:basedOn w:val="1"/>
    <w:qFormat/>
    <w:uiPriority w:val="0"/>
    <w:pPr>
      <w:spacing w:after="120"/>
      <w:ind w:left="2100"/>
    </w:pPr>
    <w:rPr>
      <w:szCs w:val="24"/>
    </w:rPr>
  </w:style>
  <w:style w:type="paragraph" w:styleId="51">
    <w:name w:val="Balloon Text"/>
    <w:basedOn w:val="1"/>
    <w:link w:val="130"/>
    <w:qFormat/>
    <w:uiPriority w:val="99"/>
    <w:rPr>
      <w:sz w:val="18"/>
      <w:szCs w:val="18"/>
    </w:rPr>
  </w:style>
  <w:style w:type="paragraph" w:styleId="52">
    <w:name w:val="footer"/>
    <w:basedOn w:val="1"/>
    <w:link w:val="131"/>
    <w:qFormat/>
    <w:uiPriority w:val="0"/>
    <w:pPr>
      <w:tabs>
        <w:tab w:val="center" w:pos="4153"/>
        <w:tab w:val="right" w:pos="8306"/>
      </w:tabs>
      <w:adjustRightInd w:val="0"/>
      <w:spacing w:line="240" w:lineRule="atLeast"/>
      <w:jc w:val="left"/>
      <w:textAlignment w:val="baseline"/>
    </w:pPr>
    <w:rPr>
      <w:kern w:val="0"/>
      <w:sz w:val="18"/>
    </w:rPr>
  </w:style>
  <w:style w:type="paragraph" w:styleId="53">
    <w:name w:val="envelope return"/>
    <w:basedOn w:val="1"/>
    <w:qFormat/>
    <w:uiPriority w:val="0"/>
    <w:pPr>
      <w:snapToGrid w:val="0"/>
    </w:pPr>
    <w:rPr>
      <w:rFonts w:ascii="Arial" w:hAnsi="Arial" w:cs="Arial"/>
      <w:szCs w:val="24"/>
    </w:rPr>
  </w:style>
  <w:style w:type="paragraph" w:styleId="54">
    <w:name w:val="header"/>
    <w:basedOn w:val="1"/>
    <w:link w:val="132"/>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55">
    <w:name w:val="Signature"/>
    <w:basedOn w:val="1"/>
    <w:link w:val="133"/>
    <w:qFormat/>
    <w:uiPriority w:val="0"/>
    <w:pPr>
      <w:ind w:left="4320"/>
    </w:pPr>
    <w:rPr>
      <w:kern w:val="0"/>
      <w:sz w:val="20"/>
      <w:szCs w:val="24"/>
    </w:rPr>
  </w:style>
  <w:style w:type="paragraph" w:styleId="56">
    <w:name w:val="toc 1"/>
    <w:basedOn w:val="1"/>
    <w:next w:val="1"/>
    <w:qFormat/>
    <w:uiPriority w:val="39"/>
    <w:pPr>
      <w:spacing w:before="360"/>
      <w:jc w:val="left"/>
    </w:pPr>
    <w:rPr>
      <w:rFonts w:ascii="Arial" w:hAnsi="Arial"/>
      <w:b/>
      <w:bCs/>
      <w:caps/>
      <w:szCs w:val="28"/>
    </w:rPr>
  </w:style>
  <w:style w:type="paragraph" w:styleId="57">
    <w:name w:val="List Continue 4"/>
    <w:basedOn w:val="1"/>
    <w:qFormat/>
    <w:uiPriority w:val="0"/>
    <w:pPr>
      <w:spacing w:after="120"/>
      <w:ind w:left="1680"/>
    </w:pPr>
    <w:rPr>
      <w:szCs w:val="24"/>
    </w:rPr>
  </w:style>
  <w:style w:type="paragraph" w:styleId="58">
    <w:name w:val="toc 4"/>
    <w:basedOn w:val="1"/>
    <w:next w:val="1"/>
    <w:unhideWhenUsed/>
    <w:qFormat/>
    <w:uiPriority w:val="39"/>
    <w:pPr>
      <w:ind w:left="1260" w:leftChars="600"/>
    </w:pPr>
    <w:rPr>
      <w:rFonts w:ascii="等线" w:hAnsi="等线" w:eastAsia="等线"/>
      <w:szCs w:val="22"/>
    </w:rPr>
  </w:style>
  <w:style w:type="paragraph" w:styleId="59">
    <w:name w:val="index heading"/>
    <w:basedOn w:val="1"/>
    <w:next w:val="60"/>
    <w:qFormat/>
    <w:uiPriority w:val="0"/>
    <w:pPr>
      <w:spacing w:before="120" w:after="120" w:line="360" w:lineRule="auto"/>
      <w:ind w:right="-348" w:firstLine="480" w:firstLineChars="200"/>
    </w:pPr>
    <w:rPr>
      <w:rFonts w:eastAsia="楷体_GB2312"/>
      <w:sz w:val="24"/>
      <w:szCs w:val="24"/>
    </w:rPr>
  </w:style>
  <w:style w:type="paragraph" w:styleId="60">
    <w:name w:val="index 1"/>
    <w:basedOn w:val="1"/>
    <w:next w:val="1"/>
    <w:qFormat/>
    <w:uiPriority w:val="0"/>
    <w:pPr>
      <w:spacing w:line="360" w:lineRule="auto"/>
    </w:pPr>
    <w:rPr>
      <w:rFonts w:ascii="仿宋_GB2312" w:eastAsia="仿宋_GB2312"/>
      <w:sz w:val="24"/>
    </w:rPr>
  </w:style>
  <w:style w:type="paragraph" w:styleId="61">
    <w:name w:val="Subtitle"/>
    <w:basedOn w:val="1"/>
    <w:next w:val="1"/>
    <w:link w:val="134"/>
    <w:qFormat/>
    <w:uiPriority w:val="0"/>
    <w:pPr>
      <w:spacing w:before="240" w:after="60" w:line="312" w:lineRule="auto"/>
      <w:jc w:val="center"/>
      <w:outlineLvl w:val="0"/>
    </w:pPr>
    <w:rPr>
      <w:rFonts w:ascii="仿宋_GB2312" w:hAnsi="Cambria" w:eastAsia="仿宋_GB2312"/>
      <w:b/>
      <w:bCs/>
      <w:kern w:val="0"/>
      <w:sz w:val="28"/>
      <w:szCs w:val="28"/>
    </w:rPr>
  </w:style>
  <w:style w:type="paragraph" w:styleId="62">
    <w:name w:val="List Number 5"/>
    <w:basedOn w:val="1"/>
    <w:qFormat/>
    <w:uiPriority w:val="0"/>
    <w:pPr>
      <w:tabs>
        <w:tab w:val="left" w:pos="737"/>
        <w:tab w:val="left" w:pos="2040"/>
      </w:tabs>
      <w:ind w:left="737"/>
    </w:pPr>
    <w:rPr>
      <w:szCs w:val="24"/>
    </w:rPr>
  </w:style>
  <w:style w:type="paragraph" w:styleId="63">
    <w:name w:val="List"/>
    <w:basedOn w:val="1"/>
    <w:qFormat/>
    <w:uiPriority w:val="0"/>
    <w:pPr>
      <w:spacing w:line="360" w:lineRule="auto"/>
      <w:ind w:firstLine="200" w:firstLineChars="200"/>
    </w:pPr>
    <w:rPr>
      <w:rFonts w:eastAsia="仿宋_GB2312"/>
      <w:snapToGrid w:val="0"/>
      <w:kern w:val="0"/>
      <w:sz w:val="24"/>
      <w:szCs w:val="24"/>
    </w:rPr>
  </w:style>
  <w:style w:type="paragraph" w:styleId="64">
    <w:name w:val="footnote text"/>
    <w:basedOn w:val="1"/>
    <w:link w:val="135"/>
    <w:qFormat/>
    <w:uiPriority w:val="0"/>
    <w:pPr>
      <w:snapToGrid w:val="0"/>
      <w:spacing w:line="360" w:lineRule="auto"/>
      <w:ind w:firstLine="200" w:firstLineChars="200"/>
      <w:jc w:val="left"/>
    </w:pPr>
    <w:rPr>
      <w:rFonts w:eastAsia="仿宋_GB2312"/>
      <w:sz w:val="18"/>
      <w:szCs w:val="18"/>
    </w:rPr>
  </w:style>
  <w:style w:type="paragraph" w:styleId="65">
    <w:name w:val="toc 6"/>
    <w:basedOn w:val="1"/>
    <w:next w:val="1"/>
    <w:unhideWhenUsed/>
    <w:qFormat/>
    <w:uiPriority w:val="39"/>
    <w:pPr>
      <w:ind w:left="2100" w:leftChars="1000"/>
    </w:pPr>
    <w:rPr>
      <w:rFonts w:ascii="等线" w:hAnsi="等线" w:eastAsia="等线"/>
      <w:szCs w:val="22"/>
    </w:rPr>
  </w:style>
  <w:style w:type="paragraph" w:styleId="66">
    <w:name w:val="List 5"/>
    <w:basedOn w:val="1"/>
    <w:qFormat/>
    <w:uiPriority w:val="0"/>
    <w:pPr>
      <w:ind w:left="2100" w:hanging="420"/>
    </w:pPr>
    <w:rPr>
      <w:szCs w:val="24"/>
    </w:rPr>
  </w:style>
  <w:style w:type="paragraph" w:styleId="67">
    <w:name w:val="Body Text Indent 3"/>
    <w:basedOn w:val="1"/>
    <w:link w:val="136"/>
    <w:qFormat/>
    <w:uiPriority w:val="0"/>
    <w:pPr>
      <w:ind w:firstLine="899" w:firstLineChars="321"/>
    </w:pPr>
    <w:rPr>
      <w:sz w:val="28"/>
      <w:szCs w:val="24"/>
    </w:rPr>
  </w:style>
  <w:style w:type="paragraph" w:styleId="68">
    <w:name w:val="index 7"/>
    <w:basedOn w:val="1"/>
    <w:next w:val="1"/>
    <w:qFormat/>
    <w:uiPriority w:val="0"/>
    <w:pPr>
      <w:spacing w:before="120" w:after="120" w:line="360" w:lineRule="auto"/>
      <w:ind w:left="2520" w:right="-348" w:firstLine="200" w:firstLineChars="200"/>
    </w:pPr>
    <w:rPr>
      <w:rFonts w:eastAsia="楷体_GB2312"/>
      <w:sz w:val="24"/>
      <w:szCs w:val="24"/>
    </w:rPr>
  </w:style>
  <w:style w:type="paragraph" w:styleId="69">
    <w:name w:val="index 9"/>
    <w:basedOn w:val="1"/>
    <w:next w:val="1"/>
    <w:qFormat/>
    <w:uiPriority w:val="0"/>
    <w:pPr>
      <w:spacing w:before="120" w:after="120" w:line="360" w:lineRule="auto"/>
      <w:ind w:left="3360" w:right="-348" w:firstLine="200" w:firstLineChars="200"/>
    </w:pPr>
    <w:rPr>
      <w:rFonts w:eastAsia="楷体_GB2312"/>
      <w:sz w:val="24"/>
      <w:szCs w:val="24"/>
    </w:rPr>
  </w:style>
  <w:style w:type="paragraph" w:styleId="70">
    <w:name w:val="table of figures"/>
    <w:basedOn w:val="1"/>
    <w:next w:val="1"/>
    <w:qFormat/>
    <w:uiPriority w:val="0"/>
    <w:pPr>
      <w:spacing w:line="360" w:lineRule="auto"/>
      <w:ind w:left="480" w:hanging="480" w:firstLineChars="200"/>
      <w:jc w:val="left"/>
    </w:pPr>
    <w:rPr>
      <w:rFonts w:eastAsia="仿宋_GB2312"/>
      <w:smallCaps/>
      <w:sz w:val="20"/>
      <w:szCs w:val="24"/>
    </w:rPr>
  </w:style>
  <w:style w:type="paragraph" w:styleId="71">
    <w:name w:val="toc 2"/>
    <w:basedOn w:val="1"/>
    <w:next w:val="1"/>
    <w:qFormat/>
    <w:uiPriority w:val="39"/>
    <w:pPr>
      <w:ind w:left="420" w:leftChars="200"/>
    </w:pPr>
  </w:style>
  <w:style w:type="paragraph" w:styleId="72">
    <w:name w:val="toc 9"/>
    <w:basedOn w:val="1"/>
    <w:next w:val="1"/>
    <w:unhideWhenUsed/>
    <w:qFormat/>
    <w:uiPriority w:val="39"/>
    <w:pPr>
      <w:ind w:left="3360" w:leftChars="1600"/>
    </w:pPr>
    <w:rPr>
      <w:rFonts w:ascii="等线" w:hAnsi="等线" w:eastAsia="等线"/>
      <w:szCs w:val="22"/>
    </w:rPr>
  </w:style>
  <w:style w:type="paragraph" w:styleId="73">
    <w:name w:val="Body Text 2"/>
    <w:basedOn w:val="1"/>
    <w:link w:val="137"/>
    <w:qFormat/>
    <w:uiPriority w:val="0"/>
    <w:pPr>
      <w:spacing w:line="360" w:lineRule="auto"/>
    </w:pPr>
    <w:rPr>
      <w:rFonts w:ascii="宋体"/>
      <w:sz w:val="24"/>
      <w:szCs w:val="24"/>
    </w:rPr>
  </w:style>
  <w:style w:type="paragraph" w:styleId="74">
    <w:name w:val="List 4"/>
    <w:basedOn w:val="1"/>
    <w:qFormat/>
    <w:uiPriority w:val="0"/>
    <w:pPr>
      <w:ind w:left="1680" w:hanging="420"/>
    </w:pPr>
    <w:rPr>
      <w:szCs w:val="24"/>
    </w:rPr>
  </w:style>
  <w:style w:type="paragraph" w:styleId="75">
    <w:name w:val="List Continue 2"/>
    <w:basedOn w:val="1"/>
    <w:qFormat/>
    <w:uiPriority w:val="0"/>
    <w:pPr>
      <w:spacing w:after="120"/>
      <w:ind w:left="840"/>
    </w:pPr>
    <w:rPr>
      <w:szCs w:val="24"/>
    </w:rPr>
  </w:style>
  <w:style w:type="paragraph" w:styleId="76">
    <w:name w:val="Message Header"/>
    <w:basedOn w:val="1"/>
    <w:link w:val="138"/>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kern w:val="0"/>
      <w:sz w:val="24"/>
      <w:szCs w:val="24"/>
      <w:shd w:val="pct20" w:color="auto" w:fill="auto"/>
    </w:rPr>
  </w:style>
  <w:style w:type="paragraph" w:styleId="77">
    <w:name w:val="HTML Preformatted"/>
    <w:basedOn w:val="1"/>
    <w:link w:val="1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79">
    <w:name w:val="List Continue 3"/>
    <w:basedOn w:val="1"/>
    <w:qFormat/>
    <w:uiPriority w:val="0"/>
    <w:pPr>
      <w:spacing w:after="120"/>
      <w:ind w:left="1260"/>
    </w:pPr>
    <w:rPr>
      <w:szCs w:val="24"/>
    </w:rPr>
  </w:style>
  <w:style w:type="paragraph" w:styleId="80">
    <w:name w:val="index 2"/>
    <w:basedOn w:val="1"/>
    <w:next w:val="1"/>
    <w:qFormat/>
    <w:uiPriority w:val="0"/>
    <w:pPr>
      <w:spacing w:before="120" w:after="120" w:line="360" w:lineRule="auto"/>
      <w:ind w:left="420" w:right="-348" w:firstLine="200" w:firstLineChars="200"/>
    </w:pPr>
    <w:rPr>
      <w:rFonts w:eastAsia="楷体_GB2312"/>
      <w:sz w:val="24"/>
      <w:szCs w:val="24"/>
    </w:rPr>
  </w:style>
  <w:style w:type="paragraph" w:styleId="81">
    <w:name w:val="Title"/>
    <w:basedOn w:val="1"/>
    <w:link w:val="140"/>
    <w:qFormat/>
    <w:uiPriority w:val="0"/>
    <w:pPr>
      <w:spacing w:before="240" w:after="60"/>
      <w:jc w:val="center"/>
      <w:outlineLvl w:val="0"/>
    </w:pPr>
    <w:rPr>
      <w:rFonts w:ascii="Arial" w:hAnsi="Arial"/>
      <w:b/>
      <w:bCs/>
      <w:kern w:val="0"/>
      <w:sz w:val="32"/>
      <w:szCs w:val="32"/>
    </w:rPr>
  </w:style>
  <w:style w:type="paragraph" w:styleId="82">
    <w:name w:val="annotation subject"/>
    <w:basedOn w:val="26"/>
    <w:next w:val="26"/>
    <w:link w:val="141"/>
    <w:qFormat/>
    <w:uiPriority w:val="0"/>
    <w:rPr>
      <w:b/>
      <w:bCs/>
    </w:rPr>
  </w:style>
  <w:style w:type="paragraph" w:styleId="83">
    <w:name w:val="Body Text First Indent"/>
    <w:basedOn w:val="32"/>
    <w:link w:val="142"/>
    <w:qFormat/>
    <w:uiPriority w:val="0"/>
    <w:pPr>
      <w:spacing w:after="120"/>
      <w:ind w:firstLine="420" w:firstLineChars="100"/>
      <w:jc w:val="both"/>
    </w:pPr>
    <w:rPr>
      <w:rFonts w:ascii="Times New Roman"/>
      <w:kern w:val="0"/>
      <w:sz w:val="28"/>
      <w:szCs w:val="28"/>
    </w:rPr>
  </w:style>
  <w:style w:type="paragraph" w:styleId="84">
    <w:name w:val="Body Text First Indent 2"/>
    <w:basedOn w:val="33"/>
    <w:link w:val="143"/>
    <w:qFormat/>
    <w:uiPriority w:val="0"/>
    <w:pPr>
      <w:ind w:firstLine="420" w:firstLineChars="200"/>
    </w:pPr>
    <w:rPr>
      <w:kern w:val="0"/>
      <w:sz w:val="24"/>
      <w:szCs w:val="24"/>
    </w:rPr>
  </w:style>
  <w:style w:type="table" w:styleId="86">
    <w:name w:val="Table Grid"/>
    <w:basedOn w:val="8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9">
    <w:name w:val="Strong"/>
    <w:qFormat/>
    <w:uiPriority w:val="0"/>
    <w:rPr>
      <w:rFonts w:ascii="Times New Roman" w:hAnsi="Times New Roman" w:eastAsia="宋体" w:cs="Times New Roman"/>
      <w:b/>
      <w:bCs/>
    </w:rPr>
  </w:style>
  <w:style w:type="character" w:styleId="90">
    <w:name w:val="page number"/>
    <w:basedOn w:val="88"/>
    <w:qFormat/>
    <w:uiPriority w:val="0"/>
  </w:style>
  <w:style w:type="character" w:styleId="91">
    <w:name w:val="Emphasis"/>
    <w:qFormat/>
    <w:uiPriority w:val="0"/>
    <w:rPr>
      <w:rFonts w:ascii="Times New Roman" w:hAnsi="Times New Roman" w:eastAsia="宋体" w:cs="Times New Roman"/>
      <w:color w:val="CC0033"/>
    </w:rPr>
  </w:style>
  <w:style w:type="character" w:styleId="92">
    <w:name w:val="line number"/>
    <w:qFormat/>
    <w:uiPriority w:val="0"/>
    <w:rPr>
      <w:rFonts w:ascii="Times New Roman" w:hAnsi="Times New Roman" w:eastAsia="宋体" w:cs="Times New Roman"/>
    </w:rPr>
  </w:style>
  <w:style w:type="character" w:styleId="93">
    <w:name w:val="HTML Definition"/>
    <w:qFormat/>
    <w:uiPriority w:val="0"/>
    <w:rPr>
      <w:rFonts w:ascii="Times New Roman" w:hAnsi="Times New Roman" w:eastAsia="宋体" w:cs="Times New Roman"/>
      <w:i/>
      <w:iCs/>
    </w:rPr>
  </w:style>
  <w:style w:type="character" w:styleId="94">
    <w:name w:val="HTML Typewriter"/>
    <w:qFormat/>
    <w:uiPriority w:val="0"/>
    <w:rPr>
      <w:rFonts w:ascii="Courier New" w:hAnsi="Courier New" w:eastAsia="宋体" w:cs="Courier New"/>
      <w:sz w:val="20"/>
      <w:szCs w:val="20"/>
    </w:rPr>
  </w:style>
  <w:style w:type="character" w:styleId="95">
    <w:name w:val="HTML Acronym"/>
    <w:qFormat/>
    <w:uiPriority w:val="0"/>
    <w:rPr>
      <w:rFonts w:ascii="Times New Roman" w:hAnsi="Times New Roman" w:eastAsia="宋体" w:cs="Times New Roman"/>
    </w:rPr>
  </w:style>
  <w:style w:type="character" w:styleId="96">
    <w:name w:val="HTML Variable"/>
    <w:qFormat/>
    <w:uiPriority w:val="0"/>
    <w:rPr>
      <w:rFonts w:ascii="Times New Roman" w:hAnsi="Times New Roman" w:eastAsia="宋体" w:cs="Times New Roman"/>
      <w:i/>
      <w:iCs/>
    </w:rPr>
  </w:style>
  <w:style w:type="character" w:styleId="97">
    <w:name w:val="Hyperlink"/>
    <w:qFormat/>
    <w:uiPriority w:val="99"/>
    <w:rPr>
      <w:color w:val="0000FF"/>
      <w:u w:val="single"/>
    </w:rPr>
  </w:style>
  <w:style w:type="character" w:styleId="98">
    <w:name w:val="HTML Code"/>
    <w:qFormat/>
    <w:uiPriority w:val="0"/>
    <w:rPr>
      <w:rFonts w:ascii="宋体" w:hAnsi="宋体" w:eastAsia="宋体" w:cs="宋体"/>
      <w:sz w:val="24"/>
      <w:szCs w:val="24"/>
    </w:rPr>
  </w:style>
  <w:style w:type="character" w:styleId="99">
    <w:name w:val="annotation reference"/>
    <w:qFormat/>
    <w:uiPriority w:val="0"/>
    <w:rPr>
      <w:sz w:val="21"/>
      <w:szCs w:val="21"/>
    </w:rPr>
  </w:style>
  <w:style w:type="character" w:styleId="100">
    <w:name w:val="HTML Cite"/>
    <w:qFormat/>
    <w:uiPriority w:val="0"/>
    <w:rPr>
      <w:rFonts w:ascii="Times New Roman" w:hAnsi="Times New Roman" w:eastAsia="宋体" w:cs="Times New Roman"/>
      <w:i/>
      <w:iCs/>
    </w:rPr>
  </w:style>
  <w:style w:type="character" w:styleId="101">
    <w:name w:val="footnote reference"/>
    <w:qFormat/>
    <w:uiPriority w:val="0"/>
    <w:rPr>
      <w:rFonts w:ascii="Times New Roman" w:hAnsi="Times New Roman" w:eastAsia="宋体" w:cs="Times New Roman"/>
      <w:vertAlign w:val="superscript"/>
    </w:rPr>
  </w:style>
  <w:style w:type="character" w:styleId="102">
    <w:name w:val="HTML Keyboard"/>
    <w:qFormat/>
    <w:uiPriority w:val="0"/>
    <w:rPr>
      <w:rFonts w:ascii="Courier New" w:hAnsi="Courier New" w:eastAsia="宋体" w:cs="Courier New"/>
      <w:sz w:val="20"/>
      <w:szCs w:val="20"/>
    </w:rPr>
  </w:style>
  <w:style w:type="character" w:styleId="103">
    <w:name w:val="HTML Sample"/>
    <w:qFormat/>
    <w:uiPriority w:val="0"/>
    <w:rPr>
      <w:rFonts w:ascii="Courier New" w:hAnsi="Courier New" w:eastAsia="宋体" w:cs="Courier New"/>
    </w:rPr>
  </w:style>
  <w:style w:type="character" w:customStyle="1" w:styleId="104">
    <w:name w:val="标题 1 字符"/>
    <w:link w:val="2"/>
    <w:qFormat/>
    <w:uiPriority w:val="0"/>
    <w:rPr>
      <w:rFonts w:eastAsia="宋体"/>
      <w:b/>
      <w:bCs/>
      <w:kern w:val="44"/>
      <w:sz w:val="44"/>
      <w:szCs w:val="44"/>
      <w:lang w:val="en-US" w:eastAsia="zh-CN" w:bidi="ar-SA"/>
    </w:rPr>
  </w:style>
  <w:style w:type="character" w:customStyle="1" w:styleId="105">
    <w:name w:val="标题 2 字符"/>
    <w:link w:val="3"/>
    <w:qFormat/>
    <w:uiPriority w:val="0"/>
    <w:rPr>
      <w:rFonts w:ascii="Arial" w:hAnsi="Arial" w:eastAsia="黑体"/>
      <w:b/>
      <w:bCs/>
      <w:kern w:val="2"/>
      <w:sz w:val="32"/>
      <w:szCs w:val="32"/>
    </w:rPr>
  </w:style>
  <w:style w:type="character" w:customStyle="1" w:styleId="106">
    <w:name w:val="标题 3 字符"/>
    <w:link w:val="4"/>
    <w:qFormat/>
    <w:uiPriority w:val="0"/>
    <w:rPr>
      <w:rFonts w:eastAsia="宋体"/>
      <w:b/>
      <w:bCs/>
      <w:kern w:val="2"/>
      <w:sz w:val="32"/>
      <w:szCs w:val="32"/>
      <w:lang w:val="en-US" w:eastAsia="zh-CN" w:bidi="ar-SA"/>
    </w:rPr>
  </w:style>
  <w:style w:type="character" w:customStyle="1" w:styleId="107">
    <w:name w:val="正文缩进 字符"/>
    <w:link w:val="5"/>
    <w:qFormat/>
    <w:uiPriority w:val="0"/>
    <w:rPr>
      <w:rFonts w:ascii="宋体" w:eastAsia="宋体"/>
      <w:sz w:val="24"/>
      <w:lang w:val="en-US" w:eastAsia="zh-CN" w:bidi="ar-SA"/>
    </w:rPr>
  </w:style>
  <w:style w:type="character" w:customStyle="1" w:styleId="108">
    <w:name w:val="标题 4 字符"/>
    <w:link w:val="6"/>
    <w:qFormat/>
    <w:uiPriority w:val="0"/>
    <w:rPr>
      <w:rFonts w:ascii="Arial" w:hAnsi="Arial" w:eastAsia="黑体"/>
      <w:b/>
      <w:bCs/>
      <w:kern w:val="2"/>
      <w:sz w:val="28"/>
      <w:szCs w:val="28"/>
      <w:lang w:val="en-US" w:eastAsia="zh-CN" w:bidi="ar-SA"/>
    </w:rPr>
  </w:style>
  <w:style w:type="character" w:customStyle="1" w:styleId="109">
    <w:name w:val="标题 5 字符1"/>
    <w:link w:val="7"/>
    <w:qFormat/>
    <w:uiPriority w:val="0"/>
    <w:rPr>
      <w:rFonts w:ascii="宋体" w:hAnsi="Arial"/>
      <w:b/>
      <w:kern w:val="2"/>
      <w:sz w:val="28"/>
      <w:szCs w:val="24"/>
    </w:rPr>
  </w:style>
  <w:style w:type="character" w:customStyle="1" w:styleId="110">
    <w:name w:val="标题 6 字符1"/>
    <w:link w:val="8"/>
    <w:qFormat/>
    <w:uiPriority w:val="0"/>
    <w:rPr>
      <w:rFonts w:ascii="Arial" w:hAnsi="Arial" w:eastAsia="黑体"/>
      <w:b/>
      <w:kern w:val="2"/>
      <w:sz w:val="24"/>
      <w:szCs w:val="24"/>
    </w:rPr>
  </w:style>
  <w:style w:type="character" w:customStyle="1" w:styleId="111">
    <w:name w:val="标题 7 字符1"/>
    <w:link w:val="9"/>
    <w:qFormat/>
    <w:uiPriority w:val="0"/>
    <w:rPr>
      <w:b/>
      <w:kern w:val="2"/>
      <w:sz w:val="24"/>
      <w:szCs w:val="24"/>
    </w:rPr>
  </w:style>
  <w:style w:type="character" w:customStyle="1" w:styleId="112">
    <w:name w:val="标题 8 字符1"/>
    <w:link w:val="10"/>
    <w:qFormat/>
    <w:uiPriority w:val="0"/>
    <w:rPr>
      <w:rFonts w:ascii="Arial" w:hAnsi="Arial" w:eastAsia="黑体"/>
      <w:kern w:val="2"/>
      <w:sz w:val="24"/>
      <w:szCs w:val="24"/>
    </w:rPr>
  </w:style>
  <w:style w:type="character" w:customStyle="1" w:styleId="113">
    <w:name w:val="标题 9 字符1"/>
    <w:link w:val="11"/>
    <w:qFormat/>
    <w:uiPriority w:val="0"/>
    <w:rPr>
      <w:rFonts w:ascii="Arial" w:hAnsi="Arial" w:eastAsia="黑体"/>
      <w:kern w:val="2"/>
      <w:sz w:val="21"/>
      <w:szCs w:val="24"/>
    </w:rPr>
  </w:style>
  <w:style w:type="character" w:customStyle="1" w:styleId="114">
    <w:name w:val="注释标题 字符1"/>
    <w:link w:val="15"/>
    <w:qFormat/>
    <w:uiPriority w:val="0"/>
    <w:rPr>
      <w:rFonts w:eastAsia="仿宋_GB2312"/>
      <w:kern w:val="2"/>
      <w:sz w:val="24"/>
      <w:szCs w:val="24"/>
    </w:rPr>
  </w:style>
  <w:style w:type="character" w:customStyle="1" w:styleId="115">
    <w:name w:val="电子邮件签名 字符1"/>
    <w:link w:val="18"/>
    <w:qFormat/>
    <w:uiPriority w:val="0"/>
    <w:rPr>
      <w:szCs w:val="24"/>
    </w:rPr>
  </w:style>
  <w:style w:type="character" w:customStyle="1" w:styleId="116">
    <w:name w:val="列表编号 字符"/>
    <w:link w:val="19"/>
    <w:qFormat/>
    <w:uiPriority w:val="0"/>
    <w:rPr>
      <w:rFonts w:eastAsia="仿宋_GB2312"/>
      <w:kern w:val="4"/>
      <w:sz w:val="24"/>
      <w:szCs w:val="24"/>
    </w:rPr>
  </w:style>
  <w:style w:type="character" w:customStyle="1" w:styleId="117">
    <w:name w:val="题注 字符"/>
    <w:link w:val="20"/>
    <w:qFormat/>
    <w:uiPriority w:val="0"/>
    <w:rPr>
      <w:rFonts w:ascii="宋体"/>
      <w:sz w:val="28"/>
    </w:rPr>
  </w:style>
  <w:style w:type="character" w:customStyle="1" w:styleId="118">
    <w:name w:val="列表项目符号 字符"/>
    <w:link w:val="22"/>
    <w:qFormat/>
    <w:uiPriority w:val="0"/>
    <w:rPr>
      <w:rFonts w:ascii="宋体" w:hAnsi="宋体" w:eastAsia="仿宋_GB2312"/>
      <w:spacing w:val="20"/>
      <w:sz w:val="24"/>
      <w:szCs w:val="24"/>
    </w:rPr>
  </w:style>
  <w:style w:type="character" w:customStyle="1" w:styleId="119">
    <w:name w:val="文档结构图 字符"/>
    <w:link w:val="24"/>
    <w:qFormat/>
    <w:uiPriority w:val="0"/>
    <w:rPr>
      <w:rFonts w:ascii="宋体"/>
      <w:kern w:val="2"/>
      <w:sz w:val="18"/>
      <w:szCs w:val="18"/>
    </w:rPr>
  </w:style>
  <w:style w:type="character" w:customStyle="1" w:styleId="120">
    <w:name w:val="批注文字 字符"/>
    <w:link w:val="26"/>
    <w:qFormat/>
    <w:uiPriority w:val="0"/>
    <w:rPr>
      <w:kern w:val="2"/>
      <w:sz w:val="21"/>
    </w:rPr>
  </w:style>
  <w:style w:type="character" w:customStyle="1" w:styleId="121">
    <w:name w:val="称呼 字符1"/>
    <w:link w:val="28"/>
    <w:qFormat/>
    <w:uiPriority w:val="0"/>
    <w:rPr>
      <w:szCs w:val="24"/>
    </w:rPr>
  </w:style>
  <w:style w:type="character" w:customStyle="1" w:styleId="122">
    <w:name w:val="正文文本 3 字符1"/>
    <w:link w:val="29"/>
    <w:qFormat/>
    <w:uiPriority w:val="0"/>
    <w:rPr>
      <w:color w:val="000000"/>
      <w:kern w:val="2"/>
      <w:sz w:val="28"/>
      <w:szCs w:val="24"/>
    </w:rPr>
  </w:style>
  <w:style w:type="character" w:customStyle="1" w:styleId="123">
    <w:name w:val="结束语 字符1"/>
    <w:link w:val="30"/>
    <w:qFormat/>
    <w:uiPriority w:val="0"/>
    <w:rPr>
      <w:szCs w:val="24"/>
    </w:rPr>
  </w:style>
  <w:style w:type="character" w:customStyle="1" w:styleId="124">
    <w:name w:val="正文文本 字符1"/>
    <w:link w:val="32"/>
    <w:qFormat/>
    <w:uiPriority w:val="0"/>
    <w:rPr>
      <w:rFonts w:ascii="宋体"/>
      <w:kern w:val="2"/>
      <w:sz w:val="24"/>
      <w:szCs w:val="24"/>
    </w:rPr>
  </w:style>
  <w:style w:type="character" w:customStyle="1" w:styleId="125">
    <w:name w:val="正文文本缩进 字符"/>
    <w:link w:val="33"/>
    <w:qFormat/>
    <w:locked/>
    <w:uiPriority w:val="0"/>
    <w:rPr>
      <w:kern w:val="2"/>
      <w:sz w:val="21"/>
    </w:rPr>
  </w:style>
  <w:style w:type="character" w:customStyle="1" w:styleId="126">
    <w:name w:val="HTML 地址 字符1"/>
    <w:link w:val="39"/>
    <w:qFormat/>
    <w:uiPriority w:val="0"/>
    <w:rPr>
      <w:i/>
      <w:iCs/>
      <w:szCs w:val="24"/>
    </w:rPr>
  </w:style>
  <w:style w:type="character" w:customStyle="1" w:styleId="127">
    <w:name w:val="纯文本 字符"/>
    <w:link w:val="43"/>
    <w:qFormat/>
    <w:uiPriority w:val="0"/>
    <w:rPr>
      <w:rFonts w:ascii="宋体" w:hAnsi="Courier New"/>
      <w:kern w:val="2"/>
      <w:sz w:val="21"/>
    </w:rPr>
  </w:style>
  <w:style w:type="character" w:customStyle="1" w:styleId="128">
    <w:name w:val="日期 字符"/>
    <w:link w:val="48"/>
    <w:qFormat/>
    <w:uiPriority w:val="0"/>
    <w:rPr>
      <w:kern w:val="2"/>
      <w:sz w:val="21"/>
    </w:rPr>
  </w:style>
  <w:style w:type="character" w:customStyle="1" w:styleId="129">
    <w:name w:val="正文文本缩进 2 字符"/>
    <w:link w:val="49"/>
    <w:qFormat/>
    <w:uiPriority w:val="0"/>
    <w:rPr>
      <w:rFonts w:ascii="仿宋_GB2312" w:eastAsia="仿宋_GB2312"/>
      <w:kern w:val="2"/>
      <w:sz w:val="24"/>
      <w:szCs w:val="24"/>
    </w:rPr>
  </w:style>
  <w:style w:type="character" w:customStyle="1" w:styleId="130">
    <w:name w:val="批注框文本 字符"/>
    <w:link w:val="51"/>
    <w:qFormat/>
    <w:uiPriority w:val="99"/>
    <w:rPr>
      <w:kern w:val="2"/>
      <w:sz w:val="18"/>
      <w:szCs w:val="18"/>
    </w:rPr>
  </w:style>
  <w:style w:type="character" w:customStyle="1" w:styleId="131">
    <w:name w:val="页脚 字符1"/>
    <w:link w:val="52"/>
    <w:qFormat/>
    <w:locked/>
    <w:uiPriority w:val="0"/>
    <w:rPr>
      <w:sz w:val="18"/>
    </w:rPr>
  </w:style>
  <w:style w:type="character" w:customStyle="1" w:styleId="132">
    <w:name w:val="页眉 字符"/>
    <w:link w:val="54"/>
    <w:qFormat/>
    <w:locked/>
    <w:uiPriority w:val="0"/>
    <w:rPr>
      <w:sz w:val="18"/>
    </w:rPr>
  </w:style>
  <w:style w:type="character" w:customStyle="1" w:styleId="133">
    <w:name w:val="签名 字符1"/>
    <w:link w:val="55"/>
    <w:qFormat/>
    <w:uiPriority w:val="0"/>
    <w:rPr>
      <w:szCs w:val="24"/>
    </w:rPr>
  </w:style>
  <w:style w:type="character" w:customStyle="1" w:styleId="134">
    <w:name w:val="副标题 字符1"/>
    <w:link w:val="61"/>
    <w:qFormat/>
    <w:uiPriority w:val="0"/>
    <w:rPr>
      <w:rFonts w:ascii="仿宋_GB2312" w:hAnsi="Cambria" w:eastAsia="仿宋_GB2312"/>
      <w:b/>
      <w:bCs/>
      <w:sz w:val="28"/>
      <w:szCs w:val="28"/>
    </w:rPr>
  </w:style>
  <w:style w:type="character" w:customStyle="1" w:styleId="135">
    <w:name w:val="脚注文本 字符1"/>
    <w:link w:val="64"/>
    <w:qFormat/>
    <w:uiPriority w:val="0"/>
    <w:rPr>
      <w:rFonts w:eastAsia="仿宋_GB2312"/>
      <w:kern w:val="2"/>
      <w:sz w:val="18"/>
      <w:szCs w:val="18"/>
    </w:rPr>
  </w:style>
  <w:style w:type="character" w:customStyle="1" w:styleId="136">
    <w:name w:val="正文文本缩进 3 字符1"/>
    <w:link w:val="67"/>
    <w:qFormat/>
    <w:uiPriority w:val="0"/>
    <w:rPr>
      <w:kern w:val="2"/>
      <w:sz w:val="28"/>
      <w:szCs w:val="24"/>
    </w:rPr>
  </w:style>
  <w:style w:type="character" w:customStyle="1" w:styleId="137">
    <w:name w:val="正文文本 2 字符1"/>
    <w:link w:val="73"/>
    <w:qFormat/>
    <w:uiPriority w:val="0"/>
    <w:rPr>
      <w:rFonts w:ascii="宋体"/>
      <w:kern w:val="2"/>
      <w:sz w:val="24"/>
      <w:szCs w:val="24"/>
    </w:rPr>
  </w:style>
  <w:style w:type="character" w:customStyle="1" w:styleId="138">
    <w:name w:val="信息标题 字符1"/>
    <w:link w:val="76"/>
    <w:qFormat/>
    <w:uiPriority w:val="0"/>
    <w:rPr>
      <w:rFonts w:ascii="Arial" w:hAnsi="Arial"/>
      <w:sz w:val="24"/>
      <w:szCs w:val="24"/>
      <w:shd w:val="pct20" w:color="auto" w:fill="auto"/>
    </w:rPr>
  </w:style>
  <w:style w:type="character" w:customStyle="1" w:styleId="139">
    <w:name w:val="HTML 预设格式 字符1"/>
    <w:link w:val="77"/>
    <w:qFormat/>
    <w:uiPriority w:val="0"/>
    <w:rPr>
      <w:rFonts w:ascii="宋体" w:hAnsi="宋体"/>
      <w:sz w:val="24"/>
      <w:szCs w:val="24"/>
    </w:rPr>
  </w:style>
  <w:style w:type="character" w:customStyle="1" w:styleId="140">
    <w:name w:val="标题 字符1"/>
    <w:link w:val="81"/>
    <w:qFormat/>
    <w:uiPriority w:val="0"/>
    <w:rPr>
      <w:rFonts w:ascii="Arial" w:hAnsi="Arial"/>
      <w:b/>
      <w:bCs/>
      <w:sz w:val="32"/>
      <w:szCs w:val="32"/>
    </w:rPr>
  </w:style>
  <w:style w:type="character" w:customStyle="1" w:styleId="141">
    <w:name w:val="批注主题 字符"/>
    <w:link w:val="82"/>
    <w:qFormat/>
    <w:uiPriority w:val="0"/>
    <w:rPr>
      <w:b/>
      <w:bCs/>
      <w:kern w:val="2"/>
      <w:sz w:val="21"/>
    </w:rPr>
  </w:style>
  <w:style w:type="character" w:customStyle="1" w:styleId="142">
    <w:name w:val="正文文本首行缩进 字符1"/>
    <w:link w:val="83"/>
    <w:qFormat/>
    <w:uiPriority w:val="0"/>
    <w:rPr>
      <w:rFonts w:ascii="Times New Roman" w:hAnsi="Times New Roman" w:eastAsia="宋体" w:cs="Times New Roman"/>
      <w:sz w:val="28"/>
      <w:szCs w:val="28"/>
      <w:lang w:bidi="ar-SA"/>
    </w:rPr>
  </w:style>
  <w:style w:type="character" w:customStyle="1" w:styleId="143">
    <w:name w:val="正文文本首行缩进 2 字符1"/>
    <w:link w:val="84"/>
    <w:qFormat/>
    <w:uiPriority w:val="0"/>
    <w:rPr>
      <w:rFonts w:ascii="Times New Roman" w:hAnsi="Times New Roman" w:eastAsia="宋体" w:cs="Times New Roman"/>
      <w:sz w:val="24"/>
      <w:szCs w:val="24"/>
      <w:lang w:bidi="ar-SA"/>
    </w:rPr>
  </w:style>
  <w:style w:type="character" w:customStyle="1" w:styleId="144">
    <w:name w:val="Char Char13"/>
    <w:qFormat/>
    <w:uiPriority w:val="0"/>
    <w:rPr>
      <w:rFonts w:ascii="Times New Roman" w:hAnsi="Times New Roman" w:eastAsia="宋体" w:cs="Times New Roman"/>
      <w:kern w:val="0"/>
      <w:sz w:val="20"/>
      <w:szCs w:val="20"/>
    </w:rPr>
  </w:style>
  <w:style w:type="character" w:customStyle="1" w:styleId="145">
    <w:name w:val="日期 Char1"/>
    <w:qFormat/>
    <w:uiPriority w:val="0"/>
    <w:rPr>
      <w:rFonts w:ascii="Times New Roman" w:hAnsi="Times New Roman" w:eastAsia="宋体" w:cs="Times New Roman"/>
      <w:kern w:val="24"/>
      <w:sz w:val="28"/>
      <w:szCs w:val="28"/>
    </w:rPr>
  </w:style>
  <w:style w:type="character" w:customStyle="1" w:styleId="146">
    <w:name w:val="color0033661"/>
    <w:qFormat/>
    <w:uiPriority w:val="0"/>
    <w:rPr>
      <w:rFonts w:ascii="Times New Roman" w:hAnsi="Times New Roman" w:eastAsia="宋体" w:cs="Times New Roman"/>
      <w:color w:val="003366"/>
    </w:rPr>
  </w:style>
  <w:style w:type="character" w:customStyle="1" w:styleId="147">
    <w:name w:val="cucd-0 Char Char Char"/>
    <w:qFormat/>
    <w:uiPriority w:val="0"/>
    <w:rPr>
      <w:rFonts w:ascii="Times New Roman" w:hAnsi="Times New Roman" w:eastAsia="宋体" w:cs="Times New Roman"/>
      <w:kern w:val="2"/>
      <w:sz w:val="24"/>
      <w:szCs w:val="24"/>
      <w:lang w:val="en-US" w:eastAsia="zh-CN" w:bidi="ar-SA"/>
    </w:rPr>
  </w:style>
  <w:style w:type="character" w:customStyle="1" w:styleId="148">
    <w:name w:val="Normal Indent Char1 Char1"/>
    <w:qFormat/>
    <w:uiPriority w:val="0"/>
    <w:rPr>
      <w:rFonts w:ascii="Times New Roman" w:hAnsi="Times New Roman" w:eastAsia="宋体" w:cs="Times New Roman"/>
      <w:sz w:val="24"/>
      <w:lang w:val="en-US" w:eastAsia="zh-CN" w:bidi="ar-SA"/>
    </w:rPr>
  </w:style>
  <w:style w:type="character" w:customStyle="1" w:styleId="149">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150">
    <w:name w:val="t1"/>
    <w:qFormat/>
    <w:uiPriority w:val="0"/>
    <w:rPr>
      <w:rFonts w:ascii="Times New Roman" w:hAnsi="Times New Roman" w:eastAsia="宋体" w:cs="Times New Roman"/>
      <w:color w:val="990000"/>
    </w:rPr>
  </w:style>
  <w:style w:type="character" w:customStyle="1" w:styleId="151">
    <w:name w:val="case31"/>
    <w:qFormat/>
    <w:uiPriority w:val="0"/>
    <w:rPr>
      <w:rFonts w:ascii="??" w:hAnsi="??" w:eastAsia="宋体" w:cs="??"/>
      <w:sz w:val="21"/>
      <w:szCs w:val="21"/>
    </w:rPr>
  </w:style>
  <w:style w:type="character" w:customStyle="1" w:styleId="152">
    <w:name w:val="称呼 Char1"/>
    <w:qFormat/>
    <w:uiPriority w:val="0"/>
    <w:rPr>
      <w:rFonts w:ascii="Times New Roman" w:hAnsi="Times New Roman" w:eastAsia="宋体" w:cs="Times New Roman"/>
      <w:kern w:val="2"/>
      <w:sz w:val="28"/>
      <w:szCs w:val="28"/>
    </w:rPr>
  </w:style>
  <w:style w:type="character" w:customStyle="1" w:styleId="153">
    <w:name w:val="my正文 Char Char"/>
    <w:link w:val="154"/>
    <w:qFormat/>
    <w:uiPriority w:val="0"/>
    <w:rPr>
      <w:kern w:val="2"/>
      <w:sz w:val="24"/>
      <w:szCs w:val="24"/>
    </w:rPr>
  </w:style>
  <w:style w:type="paragraph" w:customStyle="1" w:styleId="154">
    <w:name w:val="my正文"/>
    <w:basedOn w:val="1"/>
    <w:link w:val="153"/>
    <w:qFormat/>
    <w:uiPriority w:val="0"/>
    <w:pPr>
      <w:spacing w:line="360" w:lineRule="auto"/>
      <w:ind w:firstLine="480" w:firstLineChars="200"/>
    </w:pPr>
    <w:rPr>
      <w:sz w:val="24"/>
      <w:szCs w:val="24"/>
    </w:rPr>
  </w:style>
  <w:style w:type="character" w:customStyle="1" w:styleId="155">
    <w:name w:val="HTML 地址 Char1"/>
    <w:qFormat/>
    <w:uiPriority w:val="0"/>
    <w:rPr>
      <w:rFonts w:ascii="Times New Roman" w:hAnsi="Times New Roman" w:eastAsia="宋体" w:cs="Times New Roman"/>
      <w:i/>
      <w:iCs/>
      <w:kern w:val="2"/>
      <w:sz w:val="28"/>
      <w:szCs w:val="28"/>
    </w:rPr>
  </w:style>
  <w:style w:type="character" w:customStyle="1" w:styleId="156">
    <w:name w:val="副标题 Char2"/>
    <w:qFormat/>
    <w:uiPriority w:val="0"/>
    <w:rPr>
      <w:rFonts w:ascii="Cambria" w:hAnsi="Cambria" w:eastAsia="宋体" w:cs="Times New Roman"/>
      <w:b/>
      <w:bCs/>
      <w:kern w:val="28"/>
      <w:sz w:val="32"/>
      <w:szCs w:val="32"/>
    </w:rPr>
  </w:style>
  <w:style w:type="character" w:customStyle="1" w:styleId="157">
    <w:name w:val="cucd-D Char"/>
    <w:qFormat/>
    <w:uiPriority w:val="0"/>
    <w:rPr>
      <w:rFonts w:ascii="Arial" w:hAnsi="Arial" w:eastAsia="宋体" w:cs="Arial"/>
      <w:b/>
      <w:kern w:val="2"/>
      <w:sz w:val="24"/>
      <w:szCs w:val="24"/>
      <w:lang w:val="en-US" w:eastAsia="zh-CN" w:bidi="ar-SA"/>
    </w:rPr>
  </w:style>
  <w:style w:type="character" w:customStyle="1" w:styleId="158">
    <w:name w:val="jl 三级 Char Char Char"/>
    <w:link w:val="159"/>
    <w:qFormat/>
    <w:uiPriority w:val="0"/>
    <w:rPr>
      <w:rFonts w:ascii="宋体" w:hAnsi="宋体"/>
      <w:b/>
      <w:color w:val="000000"/>
      <w:sz w:val="24"/>
      <w:szCs w:val="24"/>
    </w:rPr>
  </w:style>
  <w:style w:type="paragraph" w:customStyle="1" w:styleId="159">
    <w:name w:val="jl 三级 Char"/>
    <w:basedOn w:val="1"/>
    <w:link w:val="158"/>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kern w:val="0"/>
      <w:sz w:val="24"/>
      <w:szCs w:val="24"/>
    </w:rPr>
  </w:style>
  <w:style w:type="character" w:customStyle="1" w:styleId="160">
    <w:name w:val="zzz1"/>
    <w:qFormat/>
    <w:uiPriority w:val="0"/>
    <w:rPr>
      <w:rFonts w:ascii="Times New Roman" w:hAnsi="Times New Roman" w:eastAsia="宋体" w:cs="Times New Roman"/>
      <w:color w:val="000000"/>
      <w:sz w:val="18"/>
      <w:szCs w:val="18"/>
    </w:rPr>
  </w:style>
  <w:style w:type="character" w:customStyle="1" w:styleId="161">
    <w:name w:val="样式 表格文字 Char + 段前: 0.5 行 Char"/>
    <w:link w:val="162"/>
    <w:qFormat/>
    <w:uiPriority w:val="0"/>
    <w:rPr>
      <w:kern w:val="2"/>
      <w:sz w:val="24"/>
    </w:rPr>
  </w:style>
  <w:style w:type="paragraph" w:customStyle="1" w:styleId="162">
    <w:name w:val="样式 表格文字 Char + 段前: 0.5 行"/>
    <w:basedOn w:val="1"/>
    <w:link w:val="161"/>
    <w:qFormat/>
    <w:uiPriority w:val="0"/>
    <w:pPr>
      <w:adjustRightInd w:val="0"/>
      <w:snapToGrid w:val="0"/>
      <w:spacing w:beforeLines="50" w:line="360" w:lineRule="auto"/>
      <w:ind w:firstLine="200" w:firstLineChars="200"/>
      <w:jc w:val="center"/>
    </w:pPr>
    <w:rPr>
      <w:sz w:val="24"/>
    </w:rPr>
  </w:style>
  <w:style w:type="character" w:customStyle="1" w:styleId="163">
    <w:name w:val="标题 3 + 四 段前: 0 磅 段后: 0 磅 行距: 1.5 倍行距 Char Char"/>
    <w:link w:val="164"/>
    <w:qFormat/>
    <w:uiPriority w:val="0"/>
    <w:rPr>
      <w:b/>
      <w:bCs/>
      <w:sz w:val="28"/>
      <w:szCs w:val="28"/>
    </w:rPr>
  </w:style>
  <w:style w:type="paragraph" w:customStyle="1" w:styleId="164">
    <w:name w:val="标题 3 + 四 段前: 0 磅 段后: 0 磅 行距: 1.5 倍行距"/>
    <w:basedOn w:val="4"/>
    <w:next w:val="4"/>
    <w:link w:val="163"/>
    <w:qFormat/>
    <w:uiPriority w:val="0"/>
    <w:pPr>
      <w:tabs>
        <w:tab w:val="left" w:pos="851"/>
      </w:tabs>
      <w:spacing w:beforeLines="50" w:afterLines="50" w:line="360" w:lineRule="auto"/>
    </w:pPr>
    <w:rPr>
      <w:kern w:val="0"/>
      <w:sz w:val="28"/>
      <w:szCs w:val="28"/>
    </w:rPr>
  </w:style>
  <w:style w:type="character" w:customStyle="1" w:styleId="165">
    <w:name w:val="标题 2 Char Char"/>
    <w:qFormat/>
    <w:uiPriority w:val="0"/>
    <w:rPr>
      <w:rFonts w:ascii="Times New Roman" w:hAnsi="Times New Roman" w:eastAsia="黑体" w:cs="Times New Roman"/>
      <w:b/>
      <w:sz w:val="32"/>
      <w:lang w:val="en-US" w:eastAsia="zh-CN" w:bidi="ar-SA"/>
    </w:rPr>
  </w:style>
  <w:style w:type="character" w:customStyle="1" w:styleId="166">
    <w:name w:val="标题 8 字符"/>
    <w:semiHidden/>
    <w:qFormat/>
    <w:uiPriority w:val="0"/>
    <w:rPr>
      <w:rFonts w:ascii="等线 Light" w:hAnsi="等线 Light" w:eastAsia="等线 Light" w:cs="Times New Roman"/>
      <w:kern w:val="2"/>
      <w:sz w:val="24"/>
      <w:szCs w:val="24"/>
    </w:rPr>
  </w:style>
  <w:style w:type="character" w:customStyle="1" w:styleId="167">
    <w:name w:val="结束语 Char1"/>
    <w:qFormat/>
    <w:uiPriority w:val="0"/>
    <w:rPr>
      <w:rFonts w:ascii="Times New Roman" w:hAnsi="Times New Roman" w:eastAsia="宋体" w:cs="Times New Roman"/>
      <w:kern w:val="2"/>
      <w:sz w:val="28"/>
      <w:szCs w:val="28"/>
    </w:rPr>
  </w:style>
  <w:style w:type="character" w:customStyle="1" w:styleId="168">
    <w:name w:val="Char Char6"/>
    <w:qFormat/>
    <w:uiPriority w:val="0"/>
    <w:rPr>
      <w:rFonts w:ascii="Cambria" w:hAnsi="Cambria" w:eastAsia="宋体" w:cs="Cambria"/>
      <w:b/>
      <w:bCs/>
      <w:sz w:val="28"/>
      <w:szCs w:val="28"/>
    </w:rPr>
  </w:style>
  <w:style w:type="character" w:customStyle="1" w:styleId="169">
    <w:name w:val="标题 7 字符"/>
    <w:semiHidden/>
    <w:qFormat/>
    <w:uiPriority w:val="0"/>
    <w:rPr>
      <w:b/>
      <w:bCs/>
      <w:kern w:val="2"/>
      <w:sz w:val="24"/>
      <w:szCs w:val="24"/>
    </w:rPr>
  </w:style>
  <w:style w:type="character" w:customStyle="1" w:styleId="170">
    <w:name w:val="f141"/>
    <w:qFormat/>
    <w:uiPriority w:val="0"/>
    <w:rPr>
      <w:rFonts w:ascii="Times New Roman" w:hAnsi="Times New Roman" w:eastAsia="宋体" w:cs="Times New Roman"/>
      <w:sz w:val="21"/>
      <w:szCs w:val="21"/>
    </w:rPr>
  </w:style>
  <w:style w:type="character" w:customStyle="1" w:styleId="171">
    <w:name w:val="Plain Text Char"/>
    <w:qFormat/>
    <w:uiPriority w:val="0"/>
    <w:rPr>
      <w:rFonts w:ascii="宋体" w:hAnsi="宋体" w:eastAsia="宋体" w:cs="宋体"/>
      <w:kern w:val="0"/>
      <w:sz w:val="24"/>
      <w:szCs w:val="24"/>
    </w:rPr>
  </w:style>
  <w:style w:type="character" w:customStyle="1" w:styleId="172">
    <w:name w:val="页眉 Char"/>
    <w:qFormat/>
    <w:uiPriority w:val="0"/>
    <w:rPr>
      <w:rFonts w:ascii="Times New Roman" w:hAnsi="Times New Roman" w:eastAsia="宋体" w:cs="Times New Roman"/>
      <w:kern w:val="2"/>
      <w:sz w:val="18"/>
      <w:szCs w:val="18"/>
      <w:lang w:bidi="ar-SA"/>
    </w:rPr>
  </w:style>
  <w:style w:type="character" w:customStyle="1" w:styleId="173">
    <w:name w:val="正文文本缩进 Char"/>
    <w:qFormat/>
    <w:uiPriority w:val="0"/>
    <w:rPr>
      <w:rFonts w:ascii="Times New Roman" w:hAnsi="Times New Roman" w:eastAsia="宋体" w:cs="Times New Roman"/>
      <w:sz w:val="28"/>
      <w:szCs w:val="28"/>
    </w:rPr>
  </w:style>
  <w:style w:type="character" w:customStyle="1" w:styleId="174">
    <w:name w:val="big1"/>
    <w:qFormat/>
    <w:uiPriority w:val="0"/>
    <w:rPr>
      <w:rFonts w:ascii="Times New Roman" w:hAnsi="Times New Roman" w:eastAsia="宋体" w:cs="Times New Roman"/>
      <w:sz w:val="22"/>
      <w:szCs w:val="22"/>
    </w:rPr>
  </w:style>
  <w:style w:type="character" w:customStyle="1" w:styleId="175">
    <w:name w:val="苗1 Char Char"/>
    <w:link w:val="176"/>
    <w:qFormat/>
    <w:uiPriority w:val="0"/>
    <w:rPr>
      <w:rFonts w:ascii="宋体" w:hAnsi="宋体"/>
      <w:sz w:val="28"/>
      <w:szCs w:val="28"/>
    </w:rPr>
  </w:style>
  <w:style w:type="paragraph" w:customStyle="1" w:styleId="176">
    <w:name w:val="苗1"/>
    <w:basedOn w:val="1"/>
    <w:link w:val="175"/>
    <w:qFormat/>
    <w:uiPriority w:val="0"/>
    <w:pPr>
      <w:spacing w:line="480" w:lineRule="exact"/>
      <w:ind w:firstLine="588" w:firstLineChars="210"/>
    </w:pPr>
    <w:rPr>
      <w:rFonts w:ascii="宋体" w:hAnsi="宋体"/>
      <w:kern w:val="0"/>
      <w:sz w:val="28"/>
      <w:szCs w:val="28"/>
    </w:rPr>
  </w:style>
  <w:style w:type="character" w:customStyle="1" w:styleId="177">
    <w:name w:val="m1"/>
    <w:qFormat/>
    <w:uiPriority w:val="0"/>
    <w:rPr>
      <w:rFonts w:ascii="Times New Roman" w:hAnsi="Times New Roman" w:eastAsia="宋体" w:cs="Times New Roman"/>
      <w:color w:val="0000FF"/>
    </w:rPr>
  </w:style>
  <w:style w:type="character" w:customStyle="1" w:styleId="178">
    <w:name w:val="正文文本 3 Char1"/>
    <w:qFormat/>
    <w:uiPriority w:val="0"/>
    <w:rPr>
      <w:rFonts w:ascii="Times New Roman" w:hAnsi="Times New Roman" w:eastAsia="宋体" w:cs="Times New Roman"/>
      <w:kern w:val="24"/>
      <w:sz w:val="16"/>
      <w:szCs w:val="16"/>
    </w:rPr>
  </w:style>
  <w:style w:type="character" w:customStyle="1" w:styleId="179">
    <w:name w:val="cucd-0 Char"/>
    <w:qFormat/>
    <w:uiPriority w:val="0"/>
    <w:rPr>
      <w:rFonts w:ascii="Times New Roman" w:hAnsi="Times New Roman" w:eastAsia="宋体" w:cs="Times New Roman"/>
      <w:kern w:val="2"/>
      <w:sz w:val="24"/>
      <w:szCs w:val="24"/>
      <w:lang w:val="en-US" w:eastAsia="zh-CN" w:bidi="ar-SA"/>
    </w:rPr>
  </w:style>
  <w:style w:type="character" w:customStyle="1" w:styleId="180">
    <w:name w:val="正文（首行缩进两字） Char Char Char"/>
    <w:qFormat/>
    <w:uiPriority w:val="0"/>
    <w:rPr>
      <w:rFonts w:ascii="Times New Roman" w:hAnsi="Times New Roman" w:eastAsia="宋体" w:cs="Times New Roman"/>
      <w:kern w:val="2"/>
      <w:sz w:val="28"/>
      <w:szCs w:val="28"/>
      <w:lang w:val="en-US" w:eastAsia="zh-CN" w:bidi="ar-SA"/>
    </w:rPr>
  </w:style>
  <w:style w:type="character" w:customStyle="1" w:styleId="181">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2">
    <w:name w:val="unnamed51"/>
    <w:qFormat/>
    <w:uiPriority w:val="0"/>
    <w:rPr>
      <w:rFonts w:ascii="Times New Roman" w:hAnsi="Times New Roman" w:eastAsia="宋体" w:cs="Times New Roman"/>
    </w:rPr>
  </w:style>
  <w:style w:type="character" w:customStyle="1" w:styleId="183">
    <w:name w:val="正文缩进21 Char"/>
    <w:qFormat/>
    <w:uiPriority w:val="0"/>
    <w:rPr>
      <w:rFonts w:ascii="Times New Roman" w:hAnsi="Times New Roman" w:eastAsia="宋体" w:cs="Times New Roman"/>
      <w:sz w:val="24"/>
      <w:lang w:val="en-US" w:eastAsia="zh-CN" w:bidi="ar-SA"/>
    </w:rPr>
  </w:style>
  <w:style w:type="character" w:customStyle="1" w:styleId="184">
    <w:name w:val="正文（首行缩进两字） Char"/>
    <w:qFormat/>
    <w:uiPriority w:val="0"/>
    <w:rPr>
      <w:rFonts w:ascii="Times New Roman" w:hAnsi="Times New Roman" w:eastAsia="宋体" w:cs="Times New Roman"/>
      <w:kern w:val="2"/>
      <w:sz w:val="28"/>
      <w:szCs w:val="28"/>
      <w:lang w:val="en-US" w:eastAsia="zh-CN" w:bidi="ar-SA"/>
    </w:rPr>
  </w:style>
  <w:style w:type="character" w:customStyle="1" w:styleId="185">
    <w:name w:val="副标题 字符"/>
    <w:qFormat/>
    <w:uiPriority w:val="0"/>
    <w:rPr>
      <w:rFonts w:ascii="等线 Light" w:hAnsi="等线 Light" w:cs="Times New Roman"/>
      <w:b/>
      <w:bCs/>
      <w:kern w:val="28"/>
      <w:sz w:val="32"/>
      <w:szCs w:val="32"/>
    </w:rPr>
  </w:style>
  <w:style w:type="character" w:customStyle="1" w:styleId="186">
    <w:name w:val="正文文本 字符"/>
    <w:qFormat/>
    <w:uiPriority w:val="0"/>
    <w:rPr>
      <w:kern w:val="2"/>
      <w:sz w:val="21"/>
    </w:rPr>
  </w:style>
  <w:style w:type="character" w:customStyle="1" w:styleId="187">
    <w:name w:val="序号前置"/>
    <w:qFormat/>
    <w:uiPriority w:val="0"/>
    <w:rPr>
      <w:rFonts w:ascii="Times New Roman" w:hAnsi="宋体" w:eastAsia="宋体" w:cs="Times New Roman"/>
    </w:rPr>
  </w:style>
  <w:style w:type="character" w:customStyle="1" w:styleId="188">
    <w:name w:val="Header Char"/>
    <w:qFormat/>
    <w:uiPriority w:val="0"/>
    <w:rPr>
      <w:rFonts w:ascii="宋体" w:hAnsi="Times New Roman" w:eastAsia="宋体" w:cs="Times New Roman"/>
      <w:sz w:val="24"/>
      <w:szCs w:val="24"/>
    </w:rPr>
  </w:style>
  <w:style w:type="character" w:customStyle="1" w:styleId="189">
    <w:name w:val="15"/>
    <w:qFormat/>
    <w:uiPriority w:val="0"/>
    <w:rPr>
      <w:rFonts w:hint="eastAsia" w:ascii="宋体-方正超大字符集" w:hAnsi="Times New Roman" w:eastAsia="宋体-方正超大字符集" w:cs="Times New Roman"/>
      <w:color w:val="0000FF"/>
      <w:sz w:val="20"/>
      <w:szCs w:val="20"/>
      <w:u w:val="single"/>
    </w:rPr>
  </w:style>
  <w:style w:type="character" w:customStyle="1" w:styleId="190">
    <w:name w:val="p101"/>
    <w:qFormat/>
    <w:uiPriority w:val="0"/>
    <w:rPr>
      <w:rFonts w:hint="default" w:ascii="ˎ̥" w:hAnsi="ˎ̥" w:eastAsia="宋体" w:cs="Times New Roman"/>
      <w:sz w:val="22"/>
      <w:szCs w:val="22"/>
      <w:u w:val="none"/>
    </w:rPr>
  </w:style>
  <w:style w:type="character" w:customStyle="1" w:styleId="191">
    <w:name w:val="样式 加粗"/>
    <w:qFormat/>
    <w:uiPriority w:val="0"/>
    <w:rPr>
      <w:rFonts w:ascii="Times New Roman" w:hAnsi="Times New Roman" w:eastAsia="仿宋_GB2312" w:cs="Times New Roman"/>
      <w:bCs/>
      <w:sz w:val="24"/>
    </w:rPr>
  </w:style>
  <w:style w:type="character" w:customStyle="1" w:styleId="192">
    <w:name w:val="Char Char18"/>
    <w:qFormat/>
    <w:uiPriority w:val="0"/>
    <w:rPr>
      <w:rFonts w:ascii="Times New Roman" w:hAnsi="Times New Roman" w:eastAsia="宋体" w:cs="Times New Roman"/>
      <w:sz w:val="18"/>
      <w:szCs w:val="18"/>
    </w:rPr>
  </w:style>
  <w:style w:type="character" w:customStyle="1" w:styleId="193">
    <w:name w:val="纯文本 Char"/>
    <w:qFormat/>
    <w:uiPriority w:val="0"/>
    <w:rPr>
      <w:rFonts w:ascii="宋体" w:hAnsi="Courier New" w:eastAsia="宋体" w:cs="Times New Roman"/>
      <w:kern w:val="2"/>
      <w:sz w:val="21"/>
      <w:lang w:val="en-US" w:eastAsia="zh-CN" w:bidi="ar-SA"/>
    </w:rPr>
  </w:style>
  <w:style w:type="character" w:customStyle="1" w:styleId="194">
    <w:name w:val="正文文本 Char Char"/>
    <w:qFormat/>
    <w:uiPriority w:val="0"/>
    <w:rPr>
      <w:rFonts w:ascii="Times New Roman" w:hAnsi="Times New Roman" w:eastAsia="宋体" w:cs="Times New Roman"/>
      <w:sz w:val="28"/>
      <w:szCs w:val="28"/>
    </w:rPr>
  </w:style>
  <w:style w:type="character" w:customStyle="1" w:styleId="195">
    <w:name w:val="正文文本缩进 Char2"/>
    <w:qFormat/>
    <w:uiPriority w:val="0"/>
    <w:rPr>
      <w:rFonts w:ascii="隶书" w:hAnsi="宋体" w:eastAsia="隶书" w:cs="Times New Roman"/>
      <w:kern w:val="2"/>
      <w:sz w:val="52"/>
      <w:szCs w:val="24"/>
      <w:lang w:bidi="ar-SA"/>
    </w:rPr>
  </w:style>
  <w:style w:type="character" w:customStyle="1" w:styleId="196">
    <w:name w:val="style31"/>
    <w:qFormat/>
    <w:uiPriority w:val="0"/>
    <w:rPr>
      <w:rFonts w:ascii="Times New Roman" w:hAnsi="Times New Roman" w:eastAsia="宋体" w:cs="Times New Roman"/>
      <w:color w:val="000000"/>
    </w:rPr>
  </w:style>
  <w:style w:type="character" w:customStyle="1" w:styleId="197">
    <w:name w:val="Char Char8"/>
    <w:qFormat/>
    <w:uiPriority w:val="0"/>
    <w:rPr>
      <w:rFonts w:ascii="方正小标宋简体" w:hAnsi="宋体" w:eastAsia="方正小标宋简体" w:cs="宋体"/>
      <w:b/>
      <w:bCs/>
      <w:color w:val="000000"/>
      <w:sz w:val="44"/>
      <w:szCs w:val="44"/>
    </w:rPr>
  </w:style>
  <w:style w:type="character" w:customStyle="1" w:styleId="198">
    <w:name w:val="标题 2 Char"/>
    <w:qFormat/>
    <w:uiPriority w:val="0"/>
    <w:rPr>
      <w:rFonts w:ascii="宋体" w:hAnsi="宋体" w:eastAsia="宋体" w:cs="Times New Roman"/>
      <w:b/>
      <w:spacing w:val="-6"/>
      <w:kern w:val="2"/>
      <w:sz w:val="28"/>
      <w:lang w:val="en-US" w:eastAsia="zh-CN" w:bidi="ar-SA"/>
    </w:rPr>
  </w:style>
  <w:style w:type="character" w:customStyle="1" w:styleId="199">
    <w:name w:val="正文首行缩进 2 Char1"/>
    <w:qFormat/>
    <w:uiPriority w:val="0"/>
    <w:rPr>
      <w:rFonts w:ascii="Times New Roman" w:hAnsi="Times New Roman" w:eastAsia="宋体" w:cs="Times New Roman"/>
      <w:kern w:val="24"/>
      <w:sz w:val="28"/>
      <w:szCs w:val="28"/>
    </w:rPr>
  </w:style>
  <w:style w:type="character" w:customStyle="1" w:styleId="200">
    <w:name w:val="HTML 地址 Char2"/>
    <w:qFormat/>
    <w:uiPriority w:val="0"/>
    <w:rPr>
      <w:rFonts w:ascii="Times New Roman" w:hAnsi="Times New Roman" w:eastAsia="宋体" w:cs="Times New Roman"/>
      <w:i/>
      <w:iCs/>
      <w:kern w:val="2"/>
      <w:sz w:val="21"/>
      <w:szCs w:val="24"/>
    </w:rPr>
  </w:style>
  <w:style w:type="character" w:customStyle="1" w:styleId="201">
    <w:name w:val="缩进正文 Char"/>
    <w:link w:val="202"/>
    <w:qFormat/>
    <w:uiPriority w:val="0"/>
    <w:rPr>
      <w:rFonts w:ascii="宋体" w:hAnsi="宋体" w:eastAsia="Times New Roman"/>
      <w:spacing w:val="30"/>
      <w:sz w:val="24"/>
      <w:szCs w:val="24"/>
      <w:lang w:val="en-US" w:eastAsia="zh-CN" w:bidi="ar-SA"/>
    </w:rPr>
  </w:style>
  <w:style w:type="paragraph" w:customStyle="1" w:styleId="202">
    <w:name w:val="缩进正文"/>
    <w:link w:val="201"/>
    <w:qFormat/>
    <w:uiPriority w:val="0"/>
    <w:pPr>
      <w:adjustRightInd w:val="0"/>
      <w:snapToGrid w:val="0"/>
      <w:spacing w:beforeLines="70" w:afterLines="70" w:line="360" w:lineRule="exact"/>
      <w:ind w:left="1021"/>
      <w:jc w:val="both"/>
      <w:textAlignment w:val="baseline"/>
    </w:pPr>
    <w:rPr>
      <w:rFonts w:ascii="宋体" w:hAnsi="宋体" w:eastAsia="Times New Roman" w:cs="Times New Roman"/>
      <w:spacing w:val="30"/>
      <w:sz w:val="24"/>
      <w:szCs w:val="24"/>
      <w:lang w:val="en-US" w:eastAsia="zh-CN" w:bidi="ar-SA"/>
    </w:rPr>
  </w:style>
  <w:style w:type="character" w:customStyle="1" w:styleId="203">
    <w:name w:val="已访问的超链接1"/>
    <w:qFormat/>
    <w:uiPriority w:val="0"/>
    <w:rPr>
      <w:rFonts w:ascii="Times New Roman" w:hAnsi="Times New Roman" w:eastAsia="宋体" w:cs="Times New Roman"/>
      <w:color w:val="800080"/>
      <w:u w:val="single"/>
    </w:rPr>
  </w:style>
  <w:style w:type="character" w:customStyle="1" w:styleId="204">
    <w:name w:val="cucd-B Char Char"/>
    <w:link w:val="205"/>
    <w:qFormat/>
    <w:uiPriority w:val="0"/>
    <w:rPr>
      <w:rFonts w:eastAsia="黑体"/>
      <w:kern w:val="2"/>
      <w:sz w:val="30"/>
      <w:szCs w:val="24"/>
      <w:lang w:val="en-US" w:eastAsia="zh-CN" w:bidi="ar-SA"/>
    </w:rPr>
  </w:style>
  <w:style w:type="paragraph" w:customStyle="1" w:styleId="205">
    <w:name w:val="cucd-B"/>
    <w:next w:val="206"/>
    <w:link w:val="204"/>
    <w:qFormat/>
    <w:uiPriority w:val="0"/>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206">
    <w:name w:val="cucd-0"/>
    <w:link w:val="207"/>
    <w:qFormat/>
    <w:uiPriority w:val="0"/>
    <w:pPr>
      <w:spacing w:line="360" w:lineRule="auto"/>
      <w:ind w:firstLine="480" w:firstLineChars="200"/>
    </w:pPr>
    <w:rPr>
      <w:rFonts w:ascii="Times New Roman" w:hAnsi="Times New Roman" w:eastAsia="Times New Roman" w:cs="Times New Roman"/>
      <w:kern w:val="2"/>
      <w:sz w:val="24"/>
      <w:szCs w:val="24"/>
      <w:lang w:val="en-US" w:eastAsia="zh-CN" w:bidi="ar-SA"/>
    </w:rPr>
  </w:style>
  <w:style w:type="character" w:customStyle="1" w:styleId="207">
    <w:name w:val="cucd-0 Char Char Char Char Char Char"/>
    <w:link w:val="206"/>
    <w:qFormat/>
    <w:uiPriority w:val="0"/>
    <w:rPr>
      <w:rFonts w:eastAsia="Times New Roman"/>
      <w:kern w:val="2"/>
      <w:sz w:val="24"/>
      <w:szCs w:val="24"/>
      <w:lang w:val="en-US" w:eastAsia="zh-CN" w:bidi="ar-SA"/>
    </w:rPr>
  </w:style>
  <w:style w:type="character" w:customStyle="1" w:styleId="208">
    <w:name w:val="cucd-C Char Char"/>
    <w:link w:val="209"/>
    <w:qFormat/>
    <w:uiPriority w:val="0"/>
    <w:rPr>
      <w:rFonts w:eastAsia="Times New Roman"/>
      <w:b/>
      <w:kern w:val="2"/>
      <w:sz w:val="28"/>
      <w:szCs w:val="24"/>
      <w:lang w:val="en-US" w:eastAsia="zh-CN" w:bidi="ar-SA"/>
    </w:rPr>
  </w:style>
  <w:style w:type="paragraph" w:customStyle="1" w:styleId="209">
    <w:name w:val="cucd-C"/>
    <w:next w:val="206"/>
    <w:link w:val="208"/>
    <w:qFormat/>
    <w:uiPriority w:val="0"/>
    <w:pPr>
      <w:spacing w:line="360" w:lineRule="auto"/>
      <w:outlineLvl w:val="2"/>
    </w:pPr>
    <w:rPr>
      <w:rFonts w:ascii="Times New Roman" w:hAnsi="Times New Roman" w:eastAsia="Times New Roman" w:cs="Times New Roman"/>
      <w:b/>
      <w:kern w:val="2"/>
      <w:sz w:val="28"/>
      <w:szCs w:val="24"/>
      <w:lang w:val="en-US" w:eastAsia="zh-CN" w:bidi="ar-SA"/>
    </w:rPr>
  </w:style>
  <w:style w:type="character" w:customStyle="1" w:styleId="210">
    <w:name w:val="cucd-3 Char1"/>
    <w:qFormat/>
    <w:uiPriority w:val="0"/>
    <w:rPr>
      <w:rFonts w:ascii="Times New Roman" w:hAnsi="Times New Roman" w:eastAsia="宋体" w:cs="Times New Roman"/>
      <w:b/>
      <w:kern w:val="2"/>
      <w:sz w:val="28"/>
      <w:szCs w:val="24"/>
      <w:lang w:val="en-US" w:eastAsia="zh-CN" w:bidi="ar-SA"/>
    </w:rPr>
  </w:style>
  <w:style w:type="character" w:customStyle="1" w:styleId="211">
    <w:name w:val="注释标题 Char1"/>
    <w:qFormat/>
    <w:uiPriority w:val="0"/>
    <w:rPr>
      <w:rFonts w:ascii="Times New Roman" w:hAnsi="Times New Roman" w:eastAsia="宋体" w:cs="Times New Roman"/>
      <w:kern w:val="24"/>
      <w:sz w:val="28"/>
      <w:szCs w:val="28"/>
    </w:rPr>
  </w:style>
  <w:style w:type="character" w:customStyle="1" w:styleId="212">
    <w:name w:val="批注框文本 Char Char Char Char Char Char Char Char"/>
    <w:qFormat/>
    <w:uiPriority w:val="0"/>
    <w:rPr>
      <w:rFonts w:ascii="Times New Roman" w:hAnsi="Times New Roman" w:eastAsia="宋体" w:cs="Times New Roman"/>
      <w:sz w:val="18"/>
      <w:szCs w:val="18"/>
    </w:rPr>
  </w:style>
  <w:style w:type="character" w:customStyle="1" w:styleId="213">
    <w:name w:val="正文首行缩进 Char1"/>
    <w:qFormat/>
    <w:uiPriority w:val="0"/>
    <w:rPr>
      <w:rFonts w:ascii="Times New Roman" w:hAnsi="Times New Roman" w:eastAsia="宋体" w:cs="Times New Roman"/>
      <w:kern w:val="24"/>
      <w:sz w:val="28"/>
      <w:szCs w:val="28"/>
    </w:rPr>
  </w:style>
  <w:style w:type="character" w:customStyle="1" w:styleId="214">
    <w:name w:val="Char Char2"/>
    <w:qFormat/>
    <w:uiPriority w:val="0"/>
    <w:rPr>
      <w:rFonts w:ascii="Arial" w:hAnsi="Arial" w:eastAsia="宋体" w:cs="Arial"/>
      <w:b/>
      <w:bCs/>
      <w:kern w:val="2"/>
      <w:sz w:val="32"/>
      <w:szCs w:val="32"/>
      <w:lang w:val="en-US" w:eastAsia="zh-CN" w:bidi="ar-SA"/>
    </w:rPr>
  </w:style>
  <w:style w:type="character" w:customStyle="1" w:styleId="215">
    <w:name w:val="项目 Char Char"/>
    <w:link w:val="216"/>
    <w:qFormat/>
    <w:uiPriority w:val="0"/>
    <w:rPr>
      <w:rFonts w:eastAsia="Times New Roman"/>
      <w:sz w:val="28"/>
      <w:szCs w:val="24"/>
    </w:rPr>
  </w:style>
  <w:style w:type="paragraph" w:customStyle="1" w:styleId="216">
    <w:name w:val="项目"/>
    <w:basedOn w:val="1"/>
    <w:link w:val="215"/>
    <w:qFormat/>
    <w:uiPriority w:val="0"/>
    <w:pPr>
      <w:numPr>
        <w:ilvl w:val="0"/>
        <w:numId w:val="5"/>
      </w:numPr>
      <w:tabs>
        <w:tab w:val="left" w:pos="980"/>
        <w:tab w:val="left" w:pos="1080"/>
      </w:tabs>
      <w:spacing w:beforeLines="50" w:line="360" w:lineRule="auto"/>
    </w:pPr>
    <w:rPr>
      <w:rFonts w:eastAsia="Times New Roman"/>
      <w:kern w:val="0"/>
      <w:sz w:val="28"/>
      <w:szCs w:val="24"/>
    </w:rPr>
  </w:style>
  <w:style w:type="character" w:customStyle="1" w:styleId="217">
    <w:name w:val="列出段落 Char"/>
    <w:link w:val="218"/>
    <w:qFormat/>
    <w:uiPriority w:val="0"/>
    <w:rPr>
      <w:rFonts w:ascii="Calibri" w:hAnsi="Calibri"/>
      <w:kern w:val="2"/>
      <w:sz w:val="21"/>
      <w:szCs w:val="22"/>
    </w:rPr>
  </w:style>
  <w:style w:type="paragraph" w:customStyle="1" w:styleId="218">
    <w:name w:val="List Paragraph1"/>
    <w:basedOn w:val="1"/>
    <w:link w:val="217"/>
    <w:qFormat/>
    <w:uiPriority w:val="0"/>
    <w:pPr>
      <w:ind w:firstLine="420" w:firstLineChars="200"/>
    </w:pPr>
    <w:rPr>
      <w:rFonts w:ascii="Calibri" w:hAnsi="Calibri"/>
      <w:szCs w:val="22"/>
    </w:rPr>
  </w:style>
  <w:style w:type="character" w:customStyle="1" w:styleId="219">
    <w:name w:val="样式 标题 4h4标书 标题 4A(1.1.1.1)H41H42H43H44H45H46H47H48H4... Char Char"/>
    <w:link w:val="220"/>
    <w:qFormat/>
    <w:uiPriority w:val="0"/>
    <w:rPr>
      <w:rFonts w:eastAsia="仿宋_GB2312"/>
      <w:bCs/>
      <w:color w:val="FF0000"/>
      <w:sz w:val="24"/>
      <w:szCs w:val="28"/>
    </w:rPr>
  </w:style>
  <w:style w:type="paragraph" w:customStyle="1" w:styleId="220">
    <w:name w:val="样式 标题 4h4标书 标题 4A(1.1.1.1)H41H42H43H44H45H46H47H48H4..."/>
    <w:basedOn w:val="6"/>
    <w:link w:val="219"/>
    <w:qFormat/>
    <w:uiPriority w:val="0"/>
    <w:pPr>
      <w:tabs>
        <w:tab w:val="left" w:pos="960"/>
      </w:tabs>
      <w:spacing w:before="240" w:after="0" w:afterLines="50" w:line="360" w:lineRule="auto"/>
      <w:ind w:left="851" w:hanging="851"/>
    </w:pPr>
    <w:rPr>
      <w:rFonts w:ascii="Times New Roman" w:hAnsi="Times New Roman" w:eastAsia="仿宋_GB2312"/>
      <w:b w:val="0"/>
      <w:color w:val="FF0000"/>
      <w:kern w:val="0"/>
      <w:sz w:val="24"/>
    </w:rPr>
  </w:style>
  <w:style w:type="character" w:customStyle="1" w:styleId="221">
    <w:name w:val="text1"/>
    <w:qFormat/>
    <w:uiPriority w:val="0"/>
    <w:rPr>
      <w:rFonts w:ascii="Times New Roman" w:hAnsi="Times New Roman" w:eastAsia="宋体" w:cs="Times New Roman"/>
      <w:sz w:val="18"/>
      <w:szCs w:val="18"/>
    </w:rPr>
  </w:style>
  <w:style w:type="character" w:customStyle="1" w:styleId="222">
    <w:name w:val="Char Char1"/>
    <w:qFormat/>
    <w:uiPriority w:val="0"/>
    <w:rPr>
      <w:rFonts w:eastAsia="宋体"/>
      <w:b/>
      <w:bCs/>
      <w:kern w:val="2"/>
      <w:sz w:val="32"/>
      <w:szCs w:val="32"/>
      <w:lang w:val="en-US" w:eastAsia="zh-CN" w:bidi="ar-SA"/>
    </w:rPr>
  </w:style>
  <w:style w:type="character" w:customStyle="1" w:styleId="223">
    <w:name w:val="结束语 字符"/>
    <w:qFormat/>
    <w:uiPriority w:val="0"/>
    <w:rPr>
      <w:kern w:val="2"/>
      <w:sz w:val="21"/>
    </w:rPr>
  </w:style>
  <w:style w:type="character" w:customStyle="1" w:styleId="224">
    <w:name w:val="style11"/>
    <w:qFormat/>
    <w:uiPriority w:val="0"/>
    <w:rPr>
      <w:rFonts w:ascii="Times New Roman" w:hAnsi="Times New Roman" w:eastAsia="宋体" w:cs="Times New Roman"/>
      <w:color w:val="3399FF"/>
    </w:rPr>
  </w:style>
  <w:style w:type="character" w:customStyle="1" w:styleId="225">
    <w:name w:val="标题 字符"/>
    <w:qFormat/>
    <w:uiPriority w:val="0"/>
    <w:rPr>
      <w:rFonts w:ascii="等线 Light" w:hAnsi="等线 Light" w:cs="Times New Roman"/>
      <w:b/>
      <w:bCs/>
      <w:kern w:val="2"/>
      <w:sz w:val="32"/>
      <w:szCs w:val="32"/>
    </w:rPr>
  </w:style>
  <w:style w:type="character" w:customStyle="1" w:styleId="226">
    <w:name w:val="b1"/>
    <w:qFormat/>
    <w:uiPriority w:val="0"/>
    <w:rPr>
      <w:rFonts w:hint="default" w:ascii="Times New Roman" w:hAnsi="Times New Roman" w:eastAsia="宋体" w:cs="Times New Roman"/>
      <w:color w:val="000000"/>
      <w:sz w:val="20"/>
      <w:szCs w:val="20"/>
    </w:rPr>
  </w:style>
  <w:style w:type="character" w:customStyle="1" w:styleId="227">
    <w:name w:val="Char Char14"/>
    <w:qFormat/>
    <w:uiPriority w:val="0"/>
    <w:rPr>
      <w:rFonts w:ascii="Times New Roman" w:hAnsi="Times New Roman" w:eastAsia="宋体" w:cs="Times New Roman"/>
      <w:kern w:val="0"/>
      <w:sz w:val="20"/>
      <w:szCs w:val="20"/>
    </w:rPr>
  </w:style>
  <w:style w:type="character" w:customStyle="1" w:styleId="228">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ascii="Times New Roman" w:hAnsi="Times New Roman" w:eastAsia="宋体" w:cs="Times New Roman"/>
      <w:kern w:val="2"/>
      <w:sz w:val="28"/>
      <w:szCs w:val="28"/>
      <w:lang w:val="en-US" w:eastAsia="zh-CN" w:bidi="ar-SA"/>
    </w:rPr>
  </w:style>
  <w:style w:type="character" w:customStyle="1" w:styleId="229">
    <w:name w:val="正文1 Char Char"/>
    <w:link w:val="230"/>
    <w:qFormat/>
    <w:uiPriority w:val="0"/>
    <w:rPr>
      <w:rFonts w:ascii="宋体" w:eastAsia="Times New Roman"/>
      <w:kern w:val="2"/>
      <w:sz w:val="28"/>
      <w:szCs w:val="24"/>
    </w:rPr>
  </w:style>
  <w:style w:type="paragraph" w:customStyle="1" w:styleId="230">
    <w:name w:val="正文1"/>
    <w:basedOn w:val="1"/>
    <w:link w:val="229"/>
    <w:qFormat/>
    <w:uiPriority w:val="0"/>
    <w:pPr>
      <w:numPr>
        <w:ilvl w:val="0"/>
        <w:numId w:val="6"/>
      </w:numPr>
      <w:tabs>
        <w:tab w:val="left" w:pos="737"/>
        <w:tab w:val="clear" w:pos="720"/>
      </w:tabs>
      <w:spacing w:line="360" w:lineRule="auto"/>
    </w:pPr>
    <w:rPr>
      <w:rFonts w:ascii="宋体" w:eastAsia="Times New Roman"/>
      <w:sz w:val="28"/>
      <w:szCs w:val="24"/>
    </w:rPr>
  </w:style>
  <w:style w:type="character" w:customStyle="1" w:styleId="231">
    <w:name w:val="style41"/>
    <w:qFormat/>
    <w:uiPriority w:val="0"/>
    <w:rPr>
      <w:rFonts w:ascii="Times New Roman" w:hAnsi="Times New Roman" w:eastAsia="宋体" w:cs="Times New Roman"/>
      <w:color w:val="262626"/>
    </w:rPr>
  </w:style>
  <w:style w:type="character" w:customStyle="1" w:styleId="232">
    <w:name w:val="cucd-D Char Char"/>
    <w:link w:val="233"/>
    <w:qFormat/>
    <w:uiPriority w:val="0"/>
    <w:rPr>
      <w:rFonts w:eastAsia="Times New Roman"/>
      <w:b/>
      <w:kern w:val="2"/>
      <w:sz w:val="24"/>
      <w:szCs w:val="24"/>
      <w:lang w:val="en-US" w:eastAsia="zh-CN" w:bidi="ar-SA"/>
    </w:rPr>
  </w:style>
  <w:style w:type="paragraph" w:customStyle="1" w:styleId="233">
    <w:name w:val="cucd-D"/>
    <w:next w:val="206"/>
    <w:link w:val="232"/>
    <w:qFormat/>
    <w:uiPriority w:val="0"/>
    <w:pPr>
      <w:spacing w:line="360" w:lineRule="auto"/>
      <w:outlineLvl w:val="3"/>
    </w:pPr>
    <w:rPr>
      <w:rFonts w:ascii="Times New Roman" w:hAnsi="Times New Roman" w:eastAsia="Times New Roman" w:cs="Times New Roman"/>
      <w:b/>
      <w:kern w:val="2"/>
      <w:sz w:val="24"/>
      <w:szCs w:val="24"/>
      <w:lang w:val="en-US" w:eastAsia="zh-CN" w:bidi="ar-SA"/>
    </w:rPr>
  </w:style>
  <w:style w:type="character" w:customStyle="1" w:styleId="234">
    <w:name w:val="Footer Char"/>
    <w:qFormat/>
    <w:uiPriority w:val="0"/>
    <w:rPr>
      <w:rFonts w:ascii="宋体" w:hAnsi="Times New Roman" w:eastAsia="宋体" w:cs="Times New Roman"/>
      <w:sz w:val="24"/>
      <w:szCs w:val="24"/>
    </w:rPr>
  </w:style>
  <w:style w:type="character" w:customStyle="1" w:styleId="235">
    <w:name w:val="正文文本 3 Char2"/>
    <w:qFormat/>
    <w:uiPriority w:val="0"/>
    <w:rPr>
      <w:rFonts w:ascii="Times New Roman" w:hAnsi="Times New Roman" w:eastAsia="宋体" w:cs="Times New Roman"/>
      <w:kern w:val="2"/>
      <w:sz w:val="16"/>
      <w:szCs w:val="16"/>
    </w:rPr>
  </w:style>
  <w:style w:type="character" w:customStyle="1" w:styleId="236">
    <w:name w:val="样式 粉红"/>
    <w:qFormat/>
    <w:uiPriority w:val="0"/>
    <w:rPr>
      <w:rFonts w:ascii="Times New Roman" w:hAnsi="Times New Roman" w:eastAsia="宋体" w:cs="Times New Roman"/>
      <w:color w:val="auto"/>
      <w:u w:val="none"/>
    </w:rPr>
  </w:style>
  <w:style w:type="character" w:customStyle="1" w:styleId="237">
    <w:name w:val="cucd-1 Char"/>
    <w:link w:val="238"/>
    <w:qFormat/>
    <w:uiPriority w:val="0"/>
    <w:rPr>
      <w:rFonts w:eastAsia="黑体"/>
      <w:b/>
      <w:kern w:val="2"/>
      <w:sz w:val="36"/>
      <w:szCs w:val="24"/>
      <w:lang w:val="en-US" w:eastAsia="zh-CN" w:bidi="ar-SA"/>
    </w:rPr>
  </w:style>
  <w:style w:type="paragraph" w:customStyle="1" w:styleId="238">
    <w:name w:val="cucd-1"/>
    <w:next w:val="239"/>
    <w:link w:val="237"/>
    <w:qFormat/>
    <w:uiPriority w:val="0"/>
    <w:pPr>
      <w:pageBreakBefore/>
      <w:numPr>
        <w:ilvl w:val="0"/>
        <w:numId w:val="7"/>
      </w:numPr>
      <w:tabs>
        <w:tab w:val="left" w:pos="3305"/>
      </w:tabs>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239">
    <w:name w:val="cucd-2"/>
    <w:next w:val="240"/>
    <w:link w:val="242"/>
    <w:qFormat/>
    <w:uiPriority w:val="0"/>
    <w:pPr>
      <w:numPr>
        <w:ilvl w:val="1"/>
        <w:numId w:val="7"/>
      </w:numPr>
      <w:tabs>
        <w:tab w:val="left" w:pos="3305"/>
        <w:tab w:val="left" w:pos="3447"/>
      </w:tabs>
      <w:spacing w:line="360" w:lineRule="auto"/>
      <w:outlineLvl w:val="1"/>
    </w:pPr>
    <w:rPr>
      <w:rFonts w:ascii="Times New Roman" w:hAnsi="Times New Roman" w:eastAsia="黑体" w:cs="Times New Roman"/>
      <w:b/>
      <w:kern w:val="2"/>
      <w:sz w:val="30"/>
      <w:szCs w:val="24"/>
      <w:lang w:val="en-US" w:eastAsia="zh-CN" w:bidi="ar-SA"/>
    </w:rPr>
  </w:style>
  <w:style w:type="paragraph" w:customStyle="1" w:styleId="240">
    <w:name w:val="cucd-3"/>
    <w:next w:val="241"/>
    <w:link w:val="243"/>
    <w:qFormat/>
    <w:uiPriority w:val="0"/>
    <w:pPr>
      <w:numPr>
        <w:ilvl w:val="2"/>
        <w:numId w:val="7"/>
      </w:numPr>
      <w:tabs>
        <w:tab w:val="left" w:pos="3305"/>
        <w:tab w:val="left" w:pos="3589"/>
      </w:tabs>
      <w:spacing w:line="360" w:lineRule="auto"/>
      <w:outlineLvl w:val="2"/>
    </w:pPr>
    <w:rPr>
      <w:rFonts w:ascii="Times New Roman" w:hAnsi="Times New Roman" w:eastAsia="Times New Roman" w:cs="Times New Roman"/>
      <w:b/>
      <w:kern w:val="2"/>
      <w:sz w:val="28"/>
      <w:szCs w:val="24"/>
      <w:lang w:val="en-US" w:eastAsia="zh-CN" w:bidi="ar-SA"/>
    </w:rPr>
  </w:style>
  <w:style w:type="paragraph" w:customStyle="1" w:styleId="241">
    <w:name w:val="cucd-4"/>
    <w:next w:val="206"/>
    <w:qFormat/>
    <w:uiPriority w:val="0"/>
    <w:pPr>
      <w:numPr>
        <w:ilvl w:val="3"/>
        <w:numId w:val="7"/>
      </w:numPr>
      <w:tabs>
        <w:tab w:val="left" w:pos="3305"/>
        <w:tab w:val="left" w:pos="3731"/>
      </w:tabs>
      <w:spacing w:line="360" w:lineRule="auto"/>
      <w:outlineLvl w:val="3"/>
    </w:pPr>
    <w:rPr>
      <w:rFonts w:ascii="Times New Roman" w:hAnsi="Times New Roman" w:eastAsia="宋体" w:cs="Times New Roman"/>
      <w:b/>
      <w:kern w:val="2"/>
      <w:sz w:val="24"/>
      <w:szCs w:val="24"/>
      <w:lang w:val="en-US" w:eastAsia="zh-CN" w:bidi="ar-SA"/>
    </w:rPr>
  </w:style>
  <w:style w:type="character" w:customStyle="1" w:styleId="242">
    <w:name w:val="cucd-2 Char"/>
    <w:link w:val="239"/>
    <w:qFormat/>
    <w:uiPriority w:val="0"/>
    <w:rPr>
      <w:rFonts w:eastAsia="黑体"/>
      <w:b/>
      <w:kern w:val="2"/>
      <w:sz w:val="30"/>
      <w:szCs w:val="24"/>
      <w:lang w:val="en-US" w:eastAsia="zh-CN" w:bidi="ar-SA"/>
    </w:rPr>
  </w:style>
  <w:style w:type="character" w:customStyle="1" w:styleId="243">
    <w:name w:val="cucd-3 Char"/>
    <w:link w:val="240"/>
    <w:qFormat/>
    <w:uiPriority w:val="0"/>
    <w:rPr>
      <w:rFonts w:eastAsia="Times New Roman"/>
      <w:b/>
      <w:kern w:val="2"/>
      <w:sz w:val="28"/>
      <w:szCs w:val="24"/>
      <w:lang w:val="en-US" w:eastAsia="zh-CN" w:bidi="ar-SA"/>
    </w:rPr>
  </w:style>
  <w:style w:type="character" w:customStyle="1" w:styleId="244">
    <w:name w:val="称呼 Char2"/>
    <w:qFormat/>
    <w:uiPriority w:val="0"/>
    <w:rPr>
      <w:rFonts w:ascii="Times New Roman" w:hAnsi="Times New Roman" w:eastAsia="宋体" w:cs="Times New Roman"/>
      <w:kern w:val="2"/>
      <w:sz w:val="21"/>
      <w:szCs w:val="24"/>
    </w:rPr>
  </w:style>
  <w:style w:type="character" w:customStyle="1" w:styleId="245">
    <w:name w:val="日期 Char"/>
    <w:qFormat/>
    <w:uiPriority w:val="0"/>
    <w:rPr>
      <w:rFonts w:ascii="黑体" w:hAnsi="Times New Roman" w:eastAsia="黑体" w:cs="Times New Roman"/>
      <w:sz w:val="28"/>
      <w:lang w:bidi="ar-SA"/>
    </w:rPr>
  </w:style>
  <w:style w:type="character" w:customStyle="1" w:styleId="246">
    <w:name w:val="正文文本 Char"/>
    <w:qFormat/>
    <w:uiPriority w:val="0"/>
    <w:rPr>
      <w:rFonts w:ascii="Times New Roman" w:hAnsi="Times New Roman" w:eastAsia="宋体" w:cs="Times New Roman"/>
      <w:sz w:val="28"/>
      <w:szCs w:val="28"/>
    </w:rPr>
  </w:style>
  <w:style w:type="character" w:customStyle="1" w:styleId="247">
    <w:name w:val="apple-style-span"/>
    <w:qFormat/>
    <w:uiPriority w:val="0"/>
    <w:rPr>
      <w:rFonts w:ascii="Times New Roman" w:hAnsi="Times New Roman" w:eastAsia="宋体" w:cs="Times New Roman"/>
    </w:rPr>
  </w:style>
  <w:style w:type="character" w:customStyle="1" w:styleId="248">
    <w:name w:val="Char Char25"/>
    <w:qFormat/>
    <w:uiPriority w:val="0"/>
    <w:rPr>
      <w:rFonts w:ascii="Times New Roman" w:hAnsi="Times New Roman" w:eastAsia="宋体" w:cs="Times New Roman"/>
      <w:b/>
      <w:bCs/>
      <w:sz w:val="20"/>
      <w:szCs w:val="20"/>
    </w:rPr>
  </w:style>
  <w:style w:type="character" w:customStyle="1" w:styleId="249">
    <w:name w:val="HTML 地址 字符"/>
    <w:qFormat/>
    <w:uiPriority w:val="0"/>
    <w:rPr>
      <w:i/>
      <w:iCs/>
      <w:kern w:val="2"/>
      <w:sz w:val="21"/>
    </w:rPr>
  </w:style>
  <w:style w:type="character" w:customStyle="1" w:styleId="250">
    <w:name w:val="脚注文本 Char1"/>
    <w:qFormat/>
    <w:uiPriority w:val="0"/>
    <w:rPr>
      <w:rFonts w:ascii="Times New Roman" w:hAnsi="Times New Roman" w:eastAsia="宋体" w:cs="Times New Roman"/>
      <w:kern w:val="24"/>
      <w:sz w:val="18"/>
      <w:szCs w:val="18"/>
    </w:rPr>
  </w:style>
  <w:style w:type="character" w:customStyle="1" w:styleId="251">
    <w:name w:val="页脚 字符"/>
    <w:qFormat/>
    <w:uiPriority w:val="99"/>
  </w:style>
  <w:style w:type="character" w:customStyle="1" w:styleId="252">
    <w:name w:val="HTML 预设格式 字符"/>
    <w:qFormat/>
    <w:uiPriority w:val="0"/>
    <w:rPr>
      <w:rFonts w:ascii="Courier New" w:hAnsi="Courier New" w:cs="Courier New"/>
      <w:kern w:val="2"/>
    </w:rPr>
  </w:style>
  <w:style w:type="character" w:customStyle="1" w:styleId="253">
    <w:name w:val="纯文本 Char1"/>
    <w:qFormat/>
    <w:uiPriority w:val="0"/>
    <w:rPr>
      <w:rFonts w:ascii="宋体" w:hAnsi="Courier New" w:cs="Courier New"/>
      <w:kern w:val="2"/>
      <w:sz w:val="21"/>
      <w:szCs w:val="21"/>
    </w:rPr>
  </w:style>
  <w:style w:type="character" w:customStyle="1" w:styleId="254">
    <w:name w:val="无间隔 字符"/>
    <w:link w:val="255"/>
    <w:qFormat/>
    <w:uiPriority w:val="1"/>
    <w:rPr>
      <w:sz w:val="22"/>
      <w:szCs w:val="22"/>
      <w:lang w:val="en-US" w:eastAsia="zh-CN" w:bidi="ar-SA"/>
    </w:rPr>
  </w:style>
  <w:style w:type="paragraph" w:styleId="255">
    <w:name w:val="No Spacing"/>
    <w:link w:val="254"/>
    <w:qFormat/>
    <w:uiPriority w:val="1"/>
    <w:rPr>
      <w:rFonts w:ascii="Times New Roman" w:hAnsi="Times New Roman" w:eastAsia="宋体" w:cs="Times New Roman"/>
      <w:sz w:val="22"/>
      <w:szCs w:val="22"/>
      <w:lang w:val="en-US" w:eastAsia="zh-CN" w:bidi="ar-SA"/>
    </w:rPr>
  </w:style>
  <w:style w:type="character" w:customStyle="1" w:styleId="256">
    <w:name w:val="p21"/>
    <w:qFormat/>
    <w:uiPriority w:val="0"/>
    <w:rPr>
      <w:rFonts w:hint="eastAsia" w:ascii="宋体" w:hAnsi="宋体" w:eastAsia="宋体" w:cs="Times New Roman"/>
      <w:sz w:val="18"/>
      <w:szCs w:val="18"/>
    </w:rPr>
  </w:style>
  <w:style w:type="character" w:customStyle="1" w:styleId="257">
    <w:name w:val="未处理的提及1"/>
    <w:unhideWhenUsed/>
    <w:qFormat/>
    <w:uiPriority w:val="99"/>
    <w:rPr>
      <w:color w:val="808080"/>
      <w:shd w:val="clear" w:color="auto" w:fill="E6E6E6"/>
    </w:rPr>
  </w:style>
  <w:style w:type="character" w:customStyle="1" w:styleId="258">
    <w:name w:val="Char Char7"/>
    <w:qFormat/>
    <w:uiPriority w:val="0"/>
    <w:rPr>
      <w:rFonts w:ascii="Times New Roman" w:hAnsi="Times New Roman" w:eastAsia="宋体" w:cs="Times New Roman"/>
      <w:b/>
      <w:bCs/>
      <w:kern w:val="2"/>
      <w:sz w:val="32"/>
      <w:szCs w:val="32"/>
    </w:rPr>
  </w:style>
  <w:style w:type="character" w:customStyle="1" w:styleId="259">
    <w:name w:val="emailstyle20"/>
    <w:qFormat/>
    <w:uiPriority w:val="0"/>
    <w:rPr>
      <w:rFonts w:ascii="Arial" w:hAnsi="Arial" w:eastAsia="宋体" w:cs="Arial"/>
      <w:color w:val="000000"/>
      <w:sz w:val="20"/>
    </w:rPr>
  </w:style>
  <w:style w:type="character" w:customStyle="1" w:styleId="260">
    <w:name w:val="文档结构图 Char Char"/>
    <w:qFormat/>
    <w:uiPriority w:val="0"/>
    <w:rPr>
      <w:rFonts w:ascii="宋体" w:hAnsi="Times New Roman" w:eastAsia="宋体" w:cs="Times New Roman"/>
      <w:sz w:val="18"/>
      <w:szCs w:val="18"/>
    </w:rPr>
  </w:style>
  <w:style w:type="character" w:customStyle="1" w:styleId="261">
    <w:name w:val="样式 宋体 四号"/>
    <w:qFormat/>
    <w:uiPriority w:val="0"/>
    <w:rPr>
      <w:rFonts w:ascii="宋体" w:hAnsi="宋体" w:eastAsia="宋体" w:cs="Times New Roman"/>
      <w:sz w:val="24"/>
    </w:rPr>
  </w:style>
  <w:style w:type="character" w:customStyle="1" w:styleId="262">
    <w:name w:val="表格文字"/>
    <w:qFormat/>
    <w:uiPriority w:val="0"/>
    <w:rPr>
      <w:rFonts w:ascii="Times New Roman" w:hAnsi="Times New Roman" w:eastAsia="仿宋_GB2312"/>
      <w:sz w:val="21"/>
    </w:rPr>
  </w:style>
  <w:style w:type="character" w:customStyle="1" w:styleId="263">
    <w:name w:val="Char Char4"/>
    <w:qFormat/>
    <w:uiPriority w:val="0"/>
    <w:rPr>
      <w:rFonts w:ascii="Arial" w:hAnsi="Arial" w:eastAsia="黑体" w:cs="Times New Roman"/>
      <w:b/>
      <w:sz w:val="30"/>
      <w:lang w:val="en-US" w:eastAsia="zh-CN" w:bidi="ar-SA"/>
    </w:rPr>
  </w:style>
  <w:style w:type="character" w:customStyle="1" w:styleId="264">
    <w:name w:val="信息标题 字符"/>
    <w:qFormat/>
    <w:uiPriority w:val="0"/>
    <w:rPr>
      <w:rFonts w:ascii="等线 Light" w:hAnsi="等线 Light" w:eastAsia="等线 Light" w:cs="Times New Roman"/>
      <w:kern w:val="2"/>
      <w:sz w:val="24"/>
      <w:szCs w:val="24"/>
      <w:shd w:val="pct20" w:color="auto" w:fill="auto"/>
    </w:rPr>
  </w:style>
  <w:style w:type="character" w:customStyle="1" w:styleId="265">
    <w:name w:val="标题 5 字符"/>
    <w:semiHidden/>
    <w:qFormat/>
    <w:uiPriority w:val="0"/>
    <w:rPr>
      <w:b/>
      <w:bCs/>
      <w:kern w:val="2"/>
      <w:sz w:val="28"/>
      <w:szCs w:val="28"/>
    </w:rPr>
  </w:style>
  <w:style w:type="character" w:customStyle="1" w:styleId="266">
    <w:name w:val="text_list"/>
    <w:qFormat/>
    <w:uiPriority w:val="0"/>
    <w:rPr>
      <w:rFonts w:ascii="Times New Roman" w:hAnsi="Times New Roman" w:eastAsia="宋体" w:cs="Times New Roman"/>
    </w:rPr>
  </w:style>
  <w:style w:type="character" w:customStyle="1" w:styleId="267">
    <w:name w:val="标题 6 字符"/>
    <w:semiHidden/>
    <w:qFormat/>
    <w:uiPriority w:val="0"/>
    <w:rPr>
      <w:rFonts w:ascii="等线 Light" w:hAnsi="等线 Light" w:eastAsia="等线 Light" w:cs="Times New Roman"/>
      <w:b/>
      <w:bCs/>
      <w:kern w:val="2"/>
      <w:sz w:val="24"/>
      <w:szCs w:val="24"/>
    </w:rPr>
  </w:style>
  <w:style w:type="character" w:customStyle="1" w:styleId="268">
    <w:name w:val="标题 9 字符"/>
    <w:semiHidden/>
    <w:qFormat/>
    <w:uiPriority w:val="0"/>
    <w:rPr>
      <w:rFonts w:ascii="等线 Light" w:hAnsi="等线 Light" w:eastAsia="等线 Light" w:cs="Times New Roman"/>
      <w:kern w:val="2"/>
      <w:sz w:val="21"/>
      <w:szCs w:val="21"/>
    </w:rPr>
  </w:style>
  <w:style w:type="character" w:customStyle="1" w:styleId="269">
    <w:name w:val="cucd-1 Char Char"/>
    <w:qFormat/>
    <w:uiPriority w:val="0"/>
    <w:rPr>
      <w:rFonts w:ascii="Times New Roman" w:hAnsi="Times New Roman" w:eastAsia="黑体" w:cs="Times New Roman"/>
      <w:b/>
      <w:kern w:val="2"/>
      <w:sz w:val="36"/>
      <w:szCs w:val="24"/>
      <w:lang w:val="en-US" w:eastAsia="zh-CN" w:bidi="ar-SA"/>
    </w:rPr>
  </w:style>
  <w:style w:type="character" w:customStyle="1" w:styleId="270">
    <w:name w:val="页脚 Char"/>
    <w:qFormat/>
    <w:uiPriority w:val="0"/>
    <w:rPr>
      <w:rFonts w:ascii="Times New Roman" w:hAnsi="Times New Roman" w:eastAsia="宋体" w:cs="Times New Roman"/>
      <w:kern w:val="2"/>
      <w:sz w:val="18"/>
      <w:szCs w:val="18"/>
      <w:lang w:bidi="ar-SA"/>
    </w:rPr>
  </w:style>
  <w:style w:type="character" w:customStyle="1" w:styleId="271">
    <w:name w:val="cucd-0 Char Char"/>
    <w:qFormat/>
    <w:uiPriority w:val="0"/>
    <w:rPr>
      <w:rFonts w:ascii="Times New Roman" w:hAnsi="Times New Roman" w:eastAsia="宋体" w:cs="Times New Roman"/>
      <w:kern w:val="2"/>
      <w:sz w:val="24"/>
      <w:szCs w:val="24"/>
      <w:lang w:val="en-US" w:eastAsia="zh-CN" w:bidi="ar-SA"/>
    </w:rPr>
  </w:style>
  <w:style w:type="character" w:customStyle="1" w:styleId="272">
    <w:name w:val="标题 1 Char"/>
    <w:qFormat/>
    <w:uiPriority w:val="0"/>
    <w:rPr>
      <w:rFonts w:ascii="宋体" w:hAnsi="宋体" w:eastAsia="宋体" w:cs="Times New Roman"/>
      <w:b/>
      <w:kern w:val="28"/>
      <w:sz w:val="32"/>
      <w:szCs w:val="32"/>
      <w:lang w:bidi="ar-SA"/>
    </w:rPr>
  </w:style>
  <w:style w:type="character" w:customStyle="1" w:styleId="273">
    <w:name w:val="正文－缩进 Char Char"/>
    <w:link w:val="274"/>
    <w:qFormat/>
    <w:uiPriority w:val="0"/>
    <w:rPr>
      <w:kern w:val="2"/>
      <w:sz w:val="24"/>
    </w:rPr>
  </w:style>
  <w:style w:type="paragraph" w:customStyle="1" w:styleId="274">
    <w:name w:val="正文－缩进"/>
    <w:basedOn w:val="5"/>
    <w:link w:val="273"/>
    <w:qFormat/>
    <w:uiPriority w:val="0"/>
    <w:pPr>
      <w:autoSpaceDE/>
      <w:autoSpaceDN/>
      <w:adjustRightInd/>
      <w:spacing w:beforeLines="50" w:after="120" w:line="360" w:lineRule="auto"/>
      <w:ind w:firstLine="200" w:firstLineChars="200"/>
      <w:jc w:val="both"/>
    </w:pPr>
    <w:rPr>
      <w:rFonts w:ascii="Times New Roman"/>
      <w:kern w:val="2"/>
    </w:rPr>
  </w:style>
  <w:style w:type="character" w:customStyle="1" w:styleId="275">
    <w:name w:val="标题 3 Char"/>
    <w:qFormat/>
    <w:uiPriority w:val="0"/>
    <w:rPr>
      <w:rFonts w:ascii="Times New Roman" w:hAnsi="Times New Roman" w:eastAsia="宋体" w:cs="Times New Roman"/>
      <w:b/>
      <w:bCs/>
      <w:kern w:val="2"/>
      <w:sz w:val="32"/>
      <w:szCs w:val="32"/>
      <w:lang w:bidi="ar-SA"/>
    </w:rPr>
  </w:style>
  <w:style w:type="character" w:customStyle="1" w:styleId="276">
    <w:name w:val="正文缩进 Char"/>
    <w:qFormat/>
    <w:uiPriority w:val="0"/>
    <w:rPr>
      <w:rFonts w:ascii="Times New Roman" w:hAnsi="Times New Roman" w:eastAsia="宋体" w:cs="Times New Roman"/>
      <w:kern w:val="2"/>
      <w:sz w:val="28"/>
      <w:szCs w:val="28"/>
      <w:lang w:val="en-US" w:eastAsia="zh-CN" w:bidi="ar-SA"/>
    </w:rPr>
  </w:style>
  <w:style w:type="character" w:customStyle="1" w:styleId="277">
    <w:name w:val="正文缩进2"/>
    <w:qFormat/>
    <w:uiPriority w:val="0"/>
    <w:rPr>
      <w:rFonts w:ascii="Times New Roman" w:hAnsi="Times New Roman" w:eastAsia="宋体" w:cs="Times New Roman"/>
      <w:kern w:val="2"/>
      <w:sz w:val="28"/>
      <w:szCs w:val="28"/>
      <w:lang w:val="en-US" w:eastAsia="zh-CN" w:bidi="ar-SA"/>
    </w:rPr>
  </w:style>
  <w:style w:type="character" w:customStyle="1" w:styleId="278">
    <w:name w:val="标题 4 Char1"/>
    <w:qFormat/>
    <w:uiPriority w:val="0"/>
    <w:rPr>
      <w:rFonts w:ascii="Arial" w:hAnsi="Arial" w:eastAsia="宋体" w:cs="Times New Roman"/>
      <w:kern w:val="2"/>
      <w:sz w:val="28"/>
      <w:szCs w:val="28"/>
      <w:lang w:bidi="ar-SA"/>
    </w:rPr>
  </w:style>
  <w:style w:type="character" w:customStyle="1" w:styleId="279">
    <w:name w:val="jl 正文 Char Char Char Char"/>
    <w:link w:val="280"/>
    <w:qFormat/>
    <w:uiPriority w:val="0"/>
    <w:rPr>
      <w:rFonts w:ascii="宋体"/>
      <w:sz w:val="24"/>
      <w:szCs w:val="24"/>
    </w:rPr>
  </w:style>
  <w:style w:type="paragraph" w:customStyle="1" w:styleId="280">
    <w:name w:val="jl 正文"/>
    <w:basedOn w:val="1"/>
    <w:link w:val="279"/>
    <w:qFormat/>
    <w:uiPriority w:val="0"/>
    <w:pPr>
      <w:autoSpaceDE w:val="0"/>
      <w:autoSpaceDN w:val="0"/>
      <w:adjustRightInd w:val="0"/>
      <w:ind w:firstLine="200" w:firstLineChars="200"/>
      <w:jc w:val="left"/>
      <w:textAlignment w:val="baseline"/>
    </w:pPr>
    <w:rPr>
      <w:rFonts w:ascii="宋体"/>
      <w:kern w:val="0"/>
      <w:sz w:val="24"/>
      <w:szCs w:val="24"/>
    </w:rPr>
  </w:style>
  <w:style w:type="character" w:customStyle="1" w:styleId="281">
    <w:name w:val="电子邮件签名 Char1"/>
    <w:qFormat/>
    <w:uiPriority w:val="0"/>
    <w:rPr>
      <w:rFonts w:ascii="Times New Roman" w:hAnsi="Times New Roman" w:eastAsia="宋体" w:cs="Times New Roman"/>
      <w:kern w:val="2"/>
      <w:sz w:val="28"/>
      <w:szCs w:val="28"/>
    </w:rPr>
  </w:style>
  <w:style w:type="character" w:customStyle="1" w:styleId="282">
    <w:name w:val="Char Char10"/>
    <w:qFormat/>
    <w:uiPriority w:val="0"/>
    <w:rPr>
      <w:rFonts w:ascii="Times New Roman" w:hAnsi="Times New Roman" w:eastAsia="宋体" w:cs="Times New Roman"/>
      <w:sz w:val="20"/>
      <w:szCs w:val="20"/>
    </w:rPr>
  </w:style>
  <w:style w:type="character" w:customStyle="1" w:styleId="283">
    <w:name w:val="Heading 1 Char"/>
    <w:qFormat/>
    <w:uiPriority w:val="0"/>
    <w:rPr>
      <w:rFonts w:ascii="Times New Roman" w:hAnsi="Times New Roman" w:eastAsia="宋体" w:cs="Times New Roman"/>
      <w:b/>
      <w:bCs/>
      <w:kern w:val="44"/>
      <w:sz w:val="44"/>
      <w:szCs w:val="44"/>
    </w:rPr>
  </w:style>
  <w:style w:type="character" w:customStyle="1" w:styleId="284">
    <w:name w:val="Char Char9"/>
    <w:qFormat/>
    <w:uiPriority w:val="0"/>
    <w:rPr>
      <w:rFonts w:ascii="方正小标宋简体" w:hAnsi="Times New Roman" w:eastAsia="方正小标宋简体" w:cs="Times New Roman"/>
      <w:b/>
      <w:spacing w:val="4"/>
      <w:w w:val="95"/>
      <w:kern w:val="2"/>
      <w:sz w:val="42"/>
      <w:szCs w:val="44"/>
      <w:lang w:val="en-US" w:eastAsia="zh-CN" w:bidi="ar-SA"/>
    </w:rPr>
  </w:style>
  <w:style w:type="character" w:customStyle="1" w:styleId="285">
    <w:name w:val="cucd-0 Char1"/>
    <w:qFormat/>
    <w:uiPriority w:val="0"/>
    <w:rPr>
      <w:rFonts w:ascii="Times New Roman" w:hAnsi="Times New Roman" w:eastAsia="宋体" w:cs="Times New Roman"/>
      <w:kern w:val="2"/>
      <w:sz w:val="24"/>
      <w:szCs w:val="24"/>
      <w:lang w:val="en-US" w:eastAsia="zh-CN" w:bidi="ar-SA"/>
    </w:rPr>
  </w:style>
  <w:style w:type="character" w:customStyle="1" w:styleId="286">
    <w:name w:val="结束语 Char2"/>
    <w:qFormat/>
    <w:uiPriority w:val="0"/>
    <w:rPr>
      <w:rFonts w:ascii="Times New Roman" w:hAnsi="Times New Roman" w:eastAsia="宋体" w:cs="Times New Roman"/>
      <w:kern w:val="2"/>
      <w:sz w:val="21"/>
      <w:szCs w:val="24"/>
    </w:rPr>
  </w:style>
  <w:style w:type="character" w:customStyle="1" w:styleId="287">
    <w:name w:val="文档结构图 Char"/>
    <w:qFormat/>
    <w:uiPriority w:val="0"/>
    <w:rPr>
      <w:rFonts w:ascii="Times New Roman" w:hAnsi="Times New Roman" w:eastAsia="宋体" w:cs="Times New Roman"/>
      <w:kern w:val="2"/>
      <w:sz w:val="28"/>
      <w:lang w:val="en-US" w:eastAsia="zh-CN" w:bidi="ar-SA"/>
    </w:rPr>
  </w:style>
  <w:style w:type="character" w:customStyle="1" w:styleId="288">
    <w:name w:val="信息标题 Char1"/>
    <w:qFormat/>
    <w:uiPriority w:val="0"/>
    <w:rPr>
      <w:rFonts w:ascii="Cambria" w:hAnsi="Cambria" w:eastAsia="宋体" w:cs="Times New Roman"/>
      <w:kern w:val="2"/>
      <w:sz w:val="24"/>
      <w:szCs w:val="24"/>
      <w:shd w:val="pct20" w:color="auto" w:fill="auto"/>
    </w:rPr>
  </w:style>
  <w:style w:type="character" w:customStyle="1" w:styleId="289">
    <w:name w:val="Date Char"/>
    <w:qFormat/>
    <w:uiPriority w:val="0"/>
    <w:rPr>
      <w:rFonts w:ascii="Times New Roman" w:hAnsi="Times New Roman" w:eastAsia="宋体" w:cs="Times New Roman"/>
      <w:sz w:val="24"/>
    </w:rPr>
  </w:style>
  <w:style w:type="character" w:customStyle="1" w:styleId="290">
    <w:name w:val="批注主题 Char"/>
    <w:qFormat/>
    <w:uiPriority w:val="0"/>
    <w:rPr>
      <w:rFonts w:ascii="Times New Roman" w:hAnsi="Times New Roman" w:eastAsia="宋体" w:cs="Times New Roman"/>
      <w:b/>
      <w:bCs/>
      <w:kern w:val="2"/>
      <w:sz w:val="21"/>
      <w:szCs w:val="24"/>
      <w:lang w:bidi="ar-SA"/>
    </w:rPr>
  </w:style>
  <w:style w:type="character" w:customStyle="1" w:styleId="291">
    <w:name w:val="blacktext1"/>
    <w:qFormat/>
    <w:uiPriority w:val="0"/>
    <w:rPr>
      <w:rFonts w:ascii="Times New Roman" w:hAnsi="Times New Roman" w:eastAsia="宋体" w:cs="Times New Roman"/>
      <w:color w:val="000000"/>
      <w:sz w:val="18"/>
      <w:szCs w:val="18"/>
      <w:u w:val="none"/>
    </w:rPr>
  </w:style>
  <w:style w:type="character" w:customStyle="1" w:styleId="292">
    <w:name w:val="f14"/>
    <w:qFormat/>
    <w:uiPriority w:val="0"/>
    <w:rPr>
      <w:rFonts w:ascii="Times New Roman" w:hAnsi="Times New Roman" w:eastAsia="宋体" w:cs="Times New Roman"/>
    </w:rPr>
  </w:style>
  <w:style w:type="character" w:customStyle="1" w:styleId="293">
    <w:name w:val="正文文本缩进 Char1"/>
    <w:qFormat/>
    <w:uiPriority w:val="0"/>
    <w:rPr>
      <w:rFonts w:ascii="Times New Roman" w:hAnsi="Times New Roman" w:eastAsia="宋体" w:cs="Times New Roman"/>
      <w:kern w:val="24"/>
      <w:sz w:val="28"/>
      <w:szCs w:val="28"/>
    </w:rPr>
  </w:style>
  <w:style w:type="character" w:customStyle="1" w:styleId="294">
    <w:name w:val="签名 Char2"/>
    <w:qFormat/>
    <w:uiPriority w:val="0"/>
    <w:rPr>
      <w:rFonts w:ascii="Times New Roman" w:hAnsi="Times New Roman" w:eastAsia="宋体" w:cs="Times New Roman"/>
      <w:kern w:val="2"/>
      <w:sz w:val="21"/>
      <w:szCs w:val="24"/>
    </w:rPr>
  </w:style>
  <w:style w:type="character" w:customStyle="1" w:styleId="295">
    <w:name w:val="批注文字 Char Char"/>
    <w:qFormat/>
    <w:uiPriority w:val="0"/>
    <w:rPr>
      <w:rFonts w:ascii="Times New Roman" w:hAnsi="Times New Roman" w:eastAsia="宋体" w:cs="Times New Roman"/>
      <w:sz w:val="28"/>
      <w:szCs w:val="28"/>
    </w:rPr>
  </w:style>
  <w:style w:type="character" w:customStyle="1" w:styleId="296">
    <w:name w:val="称呼 字符"/>
    <w:qFormat/>
    <w:uiPriority w:val="0"/>
    <w:rPr>
      <w:kern w:val="2"/>
      <w:sz w:val="21"/>
    </w:rPr>
  </w:style>
  <w:style w:type="character" w:customStyle="1" w:styleId="297">
    <w:name w:val="样式 标题 2 + (中文) 黑体 四号 Char Char"/>
    <w:qFormat/>
    <w:uiPriority w:val="0"/>
    <w:rPr>
      <w:rFonts w:ascii="Times New Roman" w:hAnsi="Times New Roman" w:eastAsia="黑体" w:cs="Times New Roman"/>
      <w:b/>
      <w:bCs/>
      <w:kern w:val="2"/>
      <w:sz w:val="28"/>
      <w:szCs w:val="32"/>
      <w:lang w:val="en-US" w:eastAsia="zh-CN" w:bidi="ar-SA"/>
    </w:rPr>
  </w:style>
  <w:style w:type="character" w:customStyle="1" w:styleId="298">
    <w:name w:val="Char Char17"/>
    <w:qFormat/>
    <w:uiPriority w:val="0"/>
    <w:rPr>
      <w:rFonts w:ascii="Times New Roman" w:hAnsi="Times New Roman" w:eastAsia="宋体" w:cs="Times New Roman"/>
      <w:sz w:val="18"/>
      <w:szCs w:val="18"/>
    </w:rPr>
  </w:style>
  <w:style w:type="character" w:customStyle="1" w:styleId="299">
    <w:name w:val="普通文字 Char Char"/>
    <w:qFormat/>
    <w:uiPriority w:val="0"/>
    <w:rPr>
      <w:rFonts w:ascii="宋体" w:hAnsi="Courier New" w:eastAsia="宋体" w:cs="Times New Roman"/>
      <w:kern w:val="2"/>
      <w:sz w:val="21"/>
      <w:lang w:val="en-US" w:eastAsia="zh-CN" w:bidi="ar-SA"/>
    </w:rPr>
  </w:style>
  <w:style w:type="character" w:customStyle="1" w:styleId="300">
    <w:name w:val="Char Char"/>
    <w:qFormat/>
    <w:uiPriority w:val="0"/>
    <w:rPr>
      <w:rFonts w:ascii="Arial" w:hAnsi="Arial" w:eastAsia="黑体" w:cs="Times New Roman"/>
      <w:b/>
      <w:bCs/>
      <w:kern w:val="2"/>
      <w:sz w:val="32"/>
      <w:szCs w:val="32"/>
      <w:lang w:val="en-US" w:eastAsia="zh-CN" w:bidi="ar-SA"/>
    </w:rPr>
  </w:style>
  <w:style w:type="character" w:customStyle="1" w:styleId="301">
    <w:name w:val="f14b1"/>
    <w:qFormat/>
    <w:uiPriority w:val="0"/>
    <w:rPr>
      <w:rFonts w:ascii="Times New Roman" w:hAnsi="Times New Roman" w:eastAsia="宋体" w:cs="Times New Roman"/>
      <w:b/>
      <w:bCs/>
      <w:sz w:val="21"/>
      <w:szCs w:val="21"/>
    </w:rPr>
  </w:style>
  <w:style w:type="character" w:customStyle="1" w:styleId="302">
    <w:name w:val="注释标题 字符"/>
    <w:qFormat/>
    <w:uiPriority w:val="0"/>
    <w:rPr>
      <w:kern w:val="2"/>
      <w:sz w:val="21"/>
    </w:rPr>
  </w:style>
  <w:style w:type="character" w:customStyle="1" w:styleId="303">
    <w:name w:val="list number a Char Char"/>
    <w:link w:val="304"/>
    <w:qFormat/>
    <w:uiPriority w:val="0"/>
    <w:rPr>
      <w:rFonts w:eastAsia="仿宋_GB2312"/>
      <w:kern w:val="4"/>
      <w:sz w:val="24"/>
      <w:szCs w:val="24"/>
    </w:rPr>
  </w:style>
  <w:style w:type="paragraph" w:customStyle="1" w:styleId="304">
    <w:name w:val="list number a"/>
    <w:basedOn w:val="19"/>
    <w:link w:val="303"/>
    <w:qFormat/>
    <w:uiPriority w:val="0"/>
    <w:pPr>
      <w:numPr>
        <w:ilvl w:val="0"/>
        <w:numId w:val="8"/>
      </w:numPr>
      <w:tabs>
        <w:tab w:val="left" w:pos="1767"/>
        <w:tab w:val="clear" w:pos="0"/>
      </w:tabs>
    </w:pPr>
  </w:style>
  <w:style w:type="character" w:customStyle="1" w:styleId="305">
    <w:name w:val="正文文本首行缩进 2 字符"/>
    <w:basedOn w:val="125"/>
    <w:qFormat/>
    <w:uiPriority w:val="0"/>
    <w:rPr>
      <w:kern w:val="2"/>
      <w:sz w:val="21"/>
    </w:rPr>
  </w:style>
  <w:style w:type="character" w:customStyle="1" w:styleId="306">
    <w:name w:val="正文文本 3 字符"/>
    <w:qFormat/>
    <w:uiPriority w:val="0"/>
    <w:rPr>
      <w:kern w:val="2"/>
      <w:sz w:val="16"/>
      <w:szCs w:val="16"/>
    </w:rPr>
  </w:style>
  <w:style w:type="character" w:customStyle="1" w:styleId="307">
    <w:name w:val="cucd-TB Char"/>
    <w:link w:val="308"/>
    <w:qFormat/>
    <w:uiPriority w:val="0"/>
    <w:rPr>
      <w:rFonts w:eastAsia="Times New Roman"/>
      <w:kern w:val="2"/>
      <w:sz w:val="21"/>
      <w:szCs w:val="24"/>
      <w:lang w:val="en-US" w:eastAsia="zh-CN" w:bidi="ar-SA"/>
    </w:rPr>
  </w:style>
  <w:style w:type="paragraph" w:customStyle="1" w:styleId="308">
    <w:name w:val="cucd-TB"/>
    <w:link w:val="307"/>
    <w:qFormat/>
    <w:uiPriority w:val="0"/>
    <w:pPr>
      <w:spacing w:line="360" w:lineRule="auto"/>
      <w:jc w:val="center"/>
    </w:pPr>
    <w:rPr>
      <w:rFonts w:ascii="Times New Roman" w:hAnsi="Times New Roman" w:eastAsia="Times New Roman" w:cs="Times New Roman"/>
      <w:kern w:val="2"/>
      <w:sz w:val="21"/>
      <w:szCs w:val="24"/>
      <w:lang w:val="en-US" w:eastAsia="zh-CN" w:bidi="ar-SA"/>
    </w:rPr>
  </w:style>
  <w:style w:type="character" w:customStyle="1" w:styleId="309">
    <w:name w:val="Char Char27"/>
    <w:qFormat/>
    <w:uiPriority w:val="0"/>
    <w:rPr>
      <w:rFonts w:ascii="Times New Roman" w:hAnsi="Times New Roman" w:eastAsia="宋体" w:cs="Times New Roman"/>
      <w:b/>
      <w:bCs/>
      <w:kern w:val="44"/>
      <w:sz w:val="20"/>
      <w:szCs w:val="20"/>
    </w:rPr>
  </w:style>
  <w:style w:type="character" w:customStyle="1" w:styleId="310">
    <w:name w:val="p51"/>
    <w:qFormat/>
    <w:uiPriority w:val="0"/>
    <w:rPr>
      <w:rFonts w:hint="eastAsia" w:ascii="宋体" w:hAnsi="宋体" w:eastAsia="宋体" w:cs="Times New Roman"/>
      <w:color w:val="336633"/>
      <w:sz w:val="24"/>
      <w:szCs w:val="24"/>
    </w:rPr>
  </w:style>
  <w:style w:type="character" w:customStyle="1" w:styleId="311">
    <w:name w:val="信息标题 Char2"/>
    <w:qFormat/>
    <w:uiPriority w:val="0"/>
    <w:rPr>
      <w:rFonts w:ascii="Cambria" w:hAnsi="Cambria" w:eastAsia="宋体" w:cs="Times New Roman"/>
      <w:kern w:val="2"/>
      <w:sz w:val="24"/>
      <w:szCs w:val="24"/>
      <w:shd w:val="pct20" w:color="auto" w:fill="auto"/>
    </w:rPr>
  </w:style>
  <w:style w:type="character" w:customStyle="1" w:styleId="312">
    <w:name w:val="Heading 3 Char"/>
    <w:qFormat/>
    <w:uiPriority w:val="0"/>
    <w:rPr>
      <w:rFonts w:ascii="Cambria" w:hAnsi="Cambria" w:eastAsia="宋体" w:cs="Times New Roman"/>
      <w:b/>
      <w:bCs/>
      <w:color w:val="4F81BD"/>
      <w:kern w:val="0"/>
      <w:sz w:val="22"/>
      <w:lang w:eastAsia="en-US"/>
    </w:rPr>
  </w:style>
  <w:style w:type="character" w:customStyle="1" w:styleId="313">
    <w:name w:val="正文格式 Char Char"/>
    <w:link w:val="314"/>
    <w:qFormat/>
    <w:uiPriority w:val="0"/>
    <w:rPr>
      <w:rFonts w:ascii="宋体" w:hAnsi="宋体"/>
      <w:bCs/>
      <w:szCs w:val="21"/>
    </w:rPr>
  </w:style>
  <w:style w:type="paragraph" w:customStyle="1" w:styleId="314">
    <w:name w:val="正文格式"/>
    <w:basedOn w:val="1"/>
    <w:link w:val="313"/>
    <w:qFormat/>
    <w:uiPriority w:val="0"/>
    <w:pPr>
      <w:widowControl/>
      <w:adjustRightInd w:val="0"/>
      <w:snapToGrid w:val="0"/>
      <w:spacing w:line="360" w:lineRule="auto"/>
      <w:ind w:firstLine="527"/>
      <w:textAlignment w:val="baseline"/>
    </w:pPr>
    <w:rPr>
      <w:rFonts w:ascii="宋体" w:hAnsi="宋体"/>
      <w:bCs/>
      <w:kern w:val="0"/>
      <w:sz w:val="20"/>
      <w:szCs w:val="21"/>
    </w:rPr>
  </w:style>
  <w:style w:type="character" w:customStyle="1" w:styleId="315">
    <w:name w:val="正文文本缩进 3 字符"/>
    <w:qFormat/>
    <w:uiPriority w:val="0"/>
    <w:rPr>
      <w:kern w:val="2"/>
      <w:sz w:val="16"/>
      <w:szCs w:val="16"/>
    </w:rPr>
  </w:style>
  <w:style w:type="character" w:customStyle="1" w:styleId="316">
    <w:name w:val="正文文本首行缩进 字符"/>
    <w:qFormat/>
    <w:uiPriority w:val="0"/>
    <w:rPr>
      <w:rFonts w:ascii="宋体"/>
      <w:kern w:val="2"/>
      <w:sz w:val="21"/>
      <w:szCs w:val="24"/>
    </w:rPr>
  </w:style>
  <w:style w:type="character" w:customStyle="1" w:styleId="317">
    <w:name w:val="正文首行缩进 Char2"/>
    <w:qFormat/>
    <w:uiPriority w:val="0"/>
    <w:rPr>
      <w:rFonts w:ascii="宋体" w:hAnsi="Times New Roman" w:eastAsia="宋体" w:cs="Times New Roman"/>
      <w:kern w:val="2"/>
      <w:sz w:val="24"/>
      <w:szCs w:val="24"/>
    </w:rPr>
  </w:style>
  <w:style w:type="character" w:customStyle="1" w:styleId="318">
    <w:name w:val="签名 字符"/>
    <w:qFormat/>
    <w:uiPriority w:val="0"/>
    <w:rPr>
      <w:kern w:val="2"/>
      <w:sz w:val="21"/>
    </w:rPr>
  </w:style>
  <w:style w:type="character" w:customStyle="1" w:styleId="319">
    <w:name w:val="访问过的超链接2"/>
    <w:qFormat/>
    <w:uiPriority w:val="0"/>
    <w:rPr>
      <w:rFonts w:ascii="Times New Roman" w:hAnsi="Times New Roman" w:eastAsia="宋体" w:cs="Times New Roman"/>
      <w:color w:val="800080"/>
      <w:u w:val="single"/>
    </w:rPr>
  </w:style>
  <w:style w:type="character" w:customStyle="1" w:styleId="320">
    <w:name w:val="标题 31"/>
    <w:qFormat/>
    <w:uiPriority w:val="0"/>
    <w:rPr>
      <w:rFonts w:ascii="Times New Roman" w:hAnsi="Times New Roman" w:eastAsia="黑体" w:cs="Times New Roman"/>
      <w:b/>
      <w:sz w:val="28"/>
      <w:lang w:val="en-US" w:eastAsia="zh-CN" w:bidi="ar-SA"/>
    </w:rPr>
  </w:style>
  <w:style w:type="character" w:customStyle="1" w:styleId="321">
    <w:name w:val="td21"/>
    <w:qFormat/>
    <w:uiPriority w:val="0"/>
    <w:rPr>
      <w:rFonts w:ascii="Times New Roman" w:hAnsi="Times New Roman" w:eastAsia="宋体" w:cs="Times New Roman"/>
      <w:sz w:val="20"/>
      <w:szCs w:val="20"/>
    </w:rPr>
  </w:style>
  <w:style w:type="character" w:customStyle="1" w:styleId="322">
    <w:name w:val="访问过的超链接1"/>
    <w:qFormat/>
    <w:uiPriority w:val="0"/>
    <w:rPr>
      <w:rFonts w:ascii="Times New Roman" w:hAnsi="Times New Roman" w:eastAsia="宋体" w:cs="Times New Roman"/>
      <w:color w:val="800080"/>
      <w:u w:val="single"/>
    </w:rPr>
  </w:style>
  <w:style w:type="character" w:customStyle="1" w:styleId="323">
    <w:name w:val="cauc-0 Char Char"/>
    <w:link w:val="324"/>
    <w:qFormat/>
    <w:uiPriority w:val="0"/>
    <w:rPr>
      <w:rFonts w:eastAsia="Times New Roman"/>
      <w:kern w:val="2"/>
      <w:sz w:val="24"/>
      <w:szCs w:val="24"/>
      <w:lang w:val="en-US" w:eastAsia="zh-CN" w:bidi="ar-SA"/>
    </w:rPr>
  </w:style>
  <w:style w:type="paragraph" w:customStyle="1" w:styleId="324">
    <w:name w:val="cauc-0"/>
    <w:link w:val="323"/>
    <w:qFormat/>
    <w:uiPriority w:val="0"/>
    <w:pPr>
      <w:spacing w:line="360" w:lineRule="auto"/>
      <w:ind w:firstLine="480" w:firstLineChars="200"/>
    </w:pPr>
    <w:rPr>
      <w:rFonts w:ascii="Times New Roman" w:hAnsi="Times New Roman" w:eastAsia="Times New Roman" w:cs="Times New Roman"/>
      <w:kern w:val="2"/>
      <w:sz w:val="24"/>
      <w:szCs w:val="24"/>
      <w:lang w:val="en-US" w:eastAsia="zh-CN" w:bidi="ar-SA"/>
    </w:rPr>
  </w:style>
  <w:style w:type="character" w:customStyle="1" w:styleId="325">
    <w:name w:val="font161"/>
    <w:qFormat/>
    <w:uiPriority w:val="0"/>
    <w:rPr>
      <w:rFonts w:ascii="Times New Roman" w:hAnsi="Times New Roman" w:eastAsia="宋体" w:cs="Times New Roman"/>
      <w:b/>
      <w:bCs/>
      <w:sz w:val="32"/>
      <w:szCs w:val="32"/>
    </w:rPr>
  </w:style>
  <w:style w:type="character" w:customStyle="1" w:styleId="326">
    <w:name w:val="Char Char Char Char Char Char"/>
    <w:qFormat/>
    <w:uiPriority w:val="0"/>
    <w:rPr>
      <w:rFonts w:ascii="Times New Roman" w:hAnsi="Times New Roman" w:eastAsia="Times New Roman" w:cs="Times New Roman"/>
      <w:sz w:val="24"/>
      <w:szCs w:val="20"/>
    </w:rPr>
  </w:style>
  <w:style w:type="character" w:customStyle="1" w:styleId="327">
    <w:name w:val="样式6 Char Char"/>
    <w:link w:val="328"/>
    <w:qFormat/>
    <w:uiPriority w:val="0"/>
    <w:rPr>
      <w:rFonts w:eastAsia="仿宋_GB2312"/>
      <w:kern w:val="2"/>
      <w:sz w:val="24"/>
      <w:szCs w:val="24"/>
    </w:rPr>
  </w:style>
  <w:style w:type="paragraph" w:customStyle="1" w:styleId="328">
    <w:name w:val="样式6"/>
    <w:basedOn w:val="5"/>
    <w:link w:val="327"/>
    <w:qFormat/>
    <w:uiPriority w:val="0"/>
    <w:pPr>
      <w:autoSpaceDE/>
      <w:autoSpaceDN/>
      <w:adjustRightInd/>
      <w:spacing w:line="360" w:lineRule="auto"/>
      <w:ind w:firstLine="0" w:firstLineChars="200"/>
      <w:jc w:val="both"/>
    </w:pPr>
    <w:rPr>
      <w:rFonts w:ascii="Times New Roman" w:eastAsia="仿宋_GB2312"/>
      <w:kern w:val="2"/>
      <w:szCs w:val="24"/>
    </w:rPr>
  </w:style>
  <w:style w:type="character" w:customStyle="1" w:styleId="329">
    <w:name w:val="样式 标题 2标题 1.1编号标题22 headlinehheadlineS&amp;R2ERMH2H22nd lev... Char Char"/>
    <w:link w:val="330"/>
    <w:qFormat/>
    <w:uiPriority w:val="0"/>
    <w:rPr>
      <w:rFonts w:ascii="Arial" w:hAnsi="Arial" w:eastAsia="仿宋_GB2312"/>
      <w:b/>
      <w:bCs/>
      <w:color w:val="000000"/>
      <w:kern w:val="2"/>
      <w:sz w:val="28"/>
      <w:szCs w:val="28"/>
    </w:rPr>
  </w:style>
  <w:style w:type="paragraph" w:customStyle="1" w:styleId="330">
    <w:name w:val="样式 标题 2标题 1.1编号标题22 headlinehheadlineS&amp;R2ERMH2H22nd lev..."/>
    <w:basedOn w:val="3"/>
    <w:link w:val="329"/>
    <w:qFormat/>
    <w:uiPriority w:val="0"/>
    <w:pPr>
      <w:keepNext w:val="0"/>
      <w:keepLines w:val="0"/>
      <w:tabs>
        <w:tab w:val="left" w:pos="540"/>
        <w:tab w:val="left" w:pos="720"/>
      </w:tabs>
      <w:spacing w:before="0" w:beforeLines="50" w:after="240" w:line="360" w:lineRule="auto"/>
    </w:pPr>
    <w:rPr>
      <w:rFonts w:eastAsia="仿宋_GB2312"/>
      <w:color w:val="000000"/>
      <w:sz w:val="28"/>
      <w:szCs w:val="28"/>
    </w:rPr>
  </w:style>
  <w:style w:type="character" w:customStyle="1" w:styleId="331">
    <w:name w:val="书籍标题1"/>
    <w:qFormat/>
    <w:uiPriority w:val="0"/>
    <w:rPr>
      <w:rFonts w:ascii="Times New Roman" w:hAnsi="Times New Roman" w:eastAsia="宋体" w:cs="Times New Roman"/>
      <w:b/>
      <w:bCs/>
      <w:smallCaps/>
      <w:spacing w:val="5"/>
    </w:rPr>
  </w:style>
  <w:style w:type="character" w:customStyle="1" w:styleId="332">
    <w:name w:val="正文缩进21"/>
    <w:qFormat/>
    <w:uiPriority w:val="0"/>
    <w:rPr>
      <w:rFonts w:ascii="Times New Roman" w:hAnsi="Times New Roman" w:eastAsia="宋体" w:cs="Times New Roman"/>
      <w:sz w:val="24"/>
      <w:lang w:val="en-US" w:eastAsia="zh-CN" w:bidi="ar-SA"/>
    </w:rPr>
  </w:style>
  <w:style w:type="character" w:customStyle="1" w:styleId="333">
    <w:name w:val="无间隔 Char"/>
    <w:link w:val="334"/>
    <w:qFormat/>
    <w:uiPriority w:val="0"/>
    <w:rPr>
      <w:rFonts w:ascii="Calibri" w:hAnsi="Calibri" w:eastAsia="Times New Roman"/>
      <w:kern w:val="2"/>
      <w:sz w:val="21"/>
      <w:szCs w:val="22"/>
      <w:lang w:val="en-US" w:eastAsia="zh-CN" w:bidi="ar-SA"/>
    </w:rPr>
  </w:style>
  <w:style w:type="paragraph" w:customStyle="1" w:styleId="334">
    <w:name w:val="No Spacing1"/>
    <w:link w:val="333"/>
    <w:qFormat/>
    <w:uiPriority w:val="0"/>
    <w:pPr>
      <w:widowControl w:val="0"/>
      <w:jc w:val="both"/>
    </w:pPr>
    <w:rPr>
      <w:rFonts w:ascii="Calibri" w:hAnsi="Calibri" w:eastAsia="Times New Roman" w:cs="Times New Roman"/>
      <w:kern w:val="2"/>
      <w:sz w:val="21"/>
      <w:szCs w:val="22"/>
      <w:lang w:val="en-US" w:eastAsia="zh-CN" w:bidi="ar-SA"/>
    </w:rPr>
  </w:style>
  <w:style w:type="character" w:customStyle="1" w:styleId="335">
    <w:name w:val="Char Char11"/>
    <w:qFormat/>
    <w:uiPriority w:val="0"/>
    <w:rPr>
      <w:rFonts w:ascii="宋体" w:hAnsi="Times New Roman" w:eastAsia="宋体" w:cs="Times New Roman"/>
      <w:sz w:val="24"/>
      <w:lang w:val="en-US" w:eastAsia="zh-CN" w:bidi="ar-SA"/>
    </w:rPr>
  </w:style>
  <w:style w:type="character" w:customStyle="1" w:styleId="336">
    <w:name w:val="段 Char Char Char Char"/>
    <w:link w:val="337"/>
    <w:qFormat/>
    <w:uiPriority w:val="0"/>
    <w:rPr>
      <w:rFonts w:ascii="宋体" w:eastAsia="Times New Roman"/>
      <w:sz w:val="21"/>
      <w:lang w:val="en-US" w:eastAsia="zh-CN" w:bidi="ar-SA"/>
    </w:rPr>
  </w:style>
  <w:style w:type="paragraph" w:customStyle="1" w:styleId="337">
    <w:name w:val="段"/>
    <w:link w:val="336"/>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338">
    <w:name w:val="标题 Char2"/>
    <w:qFormat/>
    <w:uiPriority w:val="0"/>
    <w:rPr>
      <w:rFonts w:ascii="Cambria" w:hAnsi="Cambria" w:eastAsia="宋体" w:cs="Times New Roman"/>
      <w:b/>
      <w:bCs/>
      <w:kern w:val="2"/>
      <w:sz w:val="32"/>
      <w:szCs w:val="32"/>
    </w:rPr>
  </w:style>
  <w:style w:type="character" w:customStyle="1" w:styleId="339">
    <w:name w:val="A. Char"/>
    <w:link w:val="340"/>
    <w:qFormat/>
    <w:uiPriority w:val="0"/>
    <w:rPr>
      <w:kern w:val="2"/>
      <w:sz w:val="24"/>
      <w:szCs w:val="24"/>
    </w:rPr>
  </w:style>
  <w:style w:type="paragraph" w:customStyle="1" w:styleId="340">
    <w:name w:val="A."/>
    <w:basedOn w:val="1"/>
    <w:link w:val="339"/>
    <w:qFormat/>
    <w:uiPriority w:val="0"/>
    <w:pPr>
      <w:tabs>
        <w:tab w:val="left" w:pos="454"/>
      </w:tabs>
      <w:spacing w:before="120" w:after="120"/>
      <w:ind w:left="454" w:hanging="454"/>
    </w:pPr>
    <w:rPr>
      <w:sz w:val="24"/>
      <w:szCs w:val="24"/>
    </w:rPr>
  </w:style>
  <w:style w:type="character" w:customStyle="1" w:styleId="341">
    <w:name w:val="样式3 Char Char"/>
    <w:link w:val="342"/>
    <w:qFormat/>
    <w:uiPriority w:val="0"/>
    <w:rPr>
      <w:rFonts w:eastAsia="仿宋_GB2312"/>
      <w:bCs/>
      <w:color w:val="000000"/>
      <w:kern w:val="2"/>
      <w:sz w:val="24"/>
      <w:szCs w:val="30"/>
    </w:rPr>
  </w:style>
  <w:style w:type="paragraph" w:customStyle="1" w:styleId="342">
    <w:name w:val="样式3"/>
    <w:basedOn w:val="3"/>
    <w:link w:val="341"/>
    <w:qFormat/>
    <w:uiPriority w:val="0"/>
    <w:pPr>
      <w:keepNext w:val="0"/>
      <w:keepLines w:val="0"/>
      <w:tabs>
        <w:tab w:val="left" w:pos="540"/>
        <w:tab w:val="left" w:pos="720"/>
      </w:tabs>
      <w:spacing w:before="0" w:beforeLines="50" w:after="0" w:afterLines="100" w:line="360" w:lineRule="auto"/>
    </w:pPr>
    <w:rPr>
      <w:rFonts w:ascii="Times New Roman" w:hAnsi="Times New Roman" w:eastAsia="仿宋_GB2312"/>
      <w:b w:val="0"/>
      <w:color w:val="000000"/>
      <w:sz w:val="24"/>
      <w:szCs w:val="30"/>
    </w:rPr>
  </w:style>
  <w:style w:type="character" w:customStyle="1" w:styleId="343">
    <w:name w:val="标题 1 Char Char"/>
    <w:qFormat/>
    <w:uiPriority w:val="0"/>
    <w:rPr>
      <w:rFonts w:ascii="Times New Roman" w:hAnsi="Times New Roman" w:eastAsia="仿宋_GB2312" w:cs="Times New Roman"/>
      <w:bCs/>
      <w:kern w:val="44"/>
      <w:sz w:val="24"/>
      <w:szCs w:val="44"/>
      <w:lang w:val="en-US" w:eastAsia="zh-CN" w:bidi="ar-SA"/>
    </w:rPr>
  </w:style>
  <w:style w:type="character" w:customStyle="1" w:styleId="344">
    <w:name w:val="招标标题4 Char Char"/>
    <w:link w:val="345"/>
    <w:qFormat/>
    <w:uiPriority w:val="0"/>
    <w:rPr>
      <w:rFonts w:ascii="宋体" w:hAnsi="宋体"/>
      <w:b/>
      <w:kern w:val="2"/>
      <w:sz w:val="24"/>
      <w:szCs w:val="28"/>
    </w:rPr>
  </w:style>
  <w:style w:type="paragraph" w:customStyle="1" w:styleId="345">
    <w:name w:val="招标标题4"/>
    <w:basedOn w:val="6"/>
    <w:link w:val="344"/>
    <w:qFormat/>
    <w:uiPriority w:val="0"/>
    <w:pPr>
      <w:tabs>
        <w:tab w:val="left" w:pos="960"/>
      </w:tabs>
      <w:spacing w:after="0" w:afterLines="50" w:line="360" w:lineRule="auto"/>
      <w:ind w:left="851" w:hanging="851"/>
    </w:pPr>
    <w:rPr>
      <w:rFonts w:ascii="宋体" w:hAnsi="宋体" w:eastAsia="宋体"/>
      <w:bCs w:val="0"/>
      <w:sz w:val="24"/>
    </w:rPr>
  </w:style>
  <w:style w:type="character" w:customStyle="1" w:styleId="346">
    <w:name w:val="Char Char12"/>
    <w:qFormat/>
    <w:uiPriority w:val="0"/>
    <w:rPr>
      <w:rFonts w:ascii="Times New Roman" w:hAnsi="Times New Roman" w:eastAsia="宋体" w:cs="Times New Roman"/>
      <w:kern w:val="0"/>
      <w:sz w:val="18"/>
      <w:szCs w:val="18"/>
    </w:rPr>
  </w:style>
  <w:style w:type="character" w:customStyle="1" w:styleId="347">
    <w:name w:val="Comment Text Char"/>
    <w:qFormat/>
    <w:uiPriority w:val="0"/>
    <w:rPr>
      <w:rFonts w:ascii="Times New Roman" w:hAnsi="Times New Roman" w:eastAsia="宋体" w:cs="Times New Roman"/>
      <w:sz w:val="24"/>
      <w:szCs w:val="24"/>
    </w:rPr>
  </w:style>
  <w:style w:type="character" w:customStyle="1" w:styleId="348">
    <w:name w:val="正文文本 2 字符"/>
    <w:qFormat/>
    <w:uiPriority w:val="0"/>
    <w:rPr>
      <w:kern w:val="2"/>
      <w:sz w:val="21"/>
    </w:rPr>
  </w:style>
  <w:style w:type="character" w:customStyle="1" w:styleId="349">
    <w:name w:val="样式2 Char Char Char"/>
    <w:qFormat/>
    <w:uiPriority w:val="0"/>
    <w:rPr>
      <w:rFonts w:ascii="Times New Roman" w:hAnsi="Times New Roman" w:eastAsia="宋体" w:cs="Times New Roman"/>
      <w:kern w:val="2"/>
      <w:sz w:val="24"/>
      <w:szCs w:val="24"/>
    </w:rPr>
  </w:style>
  <w:style w:type="character" w:customStyle="1" w:styleId="350">
    <w:name w:val="正文文本 2 Char1"/>
    <w:qFormat/>
    <w:uiPriority w:val="0"/>
    <w:rPr>
      <w:rFonts w:ascii="Times New Roman" w:hAnsi="Times New Roman" w:eastAsia="宋体" w:cs="Times New Roman"/>
      <w:kern w:val="24"/>
      <w:sz w:val="28"/>
      <w:szCs w:val="28"/>
    </w:rPr>
  </w:style>
  <w:style w:type="character" w:customStyle="1" w:styleId="351">
    <w:name w:val="font141"/>
    <w:qFormat/>
    <w:uiPriority w:val="0"/>
    <w:rPr>
      <w:rFonts w:ascii="Times New Roman" w:hAnsi="Times New Roman" w:eastAsia="宋体" w:cs="Times New Roman"/>
      <w:color w:val="AECFEE"/>
    </w:rPr>
  </w:style>
  <w:style w:type="character" w:customStyle="1" w:styleId="352">
    <w:name w:val="Style Heading 3Level3Level 3Level 3 Headsect1.2.3H3h33rd lev... Char Char"/>
    <w:link w:val="353"/>
    <w:qFormat/>
    <w:uiPriority w:val="0"/>
    <w:rPr>
      <w:rFonts w:ascii="宋体" w:hAnsi="宋体" w:eastAsia="仿宋_GB2312"/>
      <w:bCs/>
      <w:kern w:val="2"/>
      <w:sz w:val="24"/>
      <w:szCs w:val="32"/>
    </w:rPr>
  </w:style>
  <w:style w:type="paragraph" w:customStyle="1" w:styleId="353">
    <w:name w:val="Style Heading 3Level3Level 3Level 3 Headsect1.2.3H3h33rd lev..."/>
    <w:basedOn w:val="4"/>
    <w:link w:val="352"/>
    <w:qFormat/>
    <w:uiPriority w:val="0"/>
    <w:pPr>
      <w:keepNext w:val="0"/>
      <w:keepLines w:val="0"/>
      <w:tabs>
        <w:tab w:val="left" w:pos="851"/>
      </w:tabs>
      <w:overflowPunct w:val="0"/>
      <w:autoSpaceDE w:val="0"/>
      <w:autoSpaceDN w:val="0"/>
      <w:spacing w:before="120" w:after="120" w:line="360" w:lineRule="auto"/>
      <w:ind w:left="431" w:hanging="431"/>
    </w:pPr>
    <w:rPr>
      <w:rFonts w:ascii="宋体" w:hAnsi="宋体" w:eastAsia="仿宋_GB2312"/>
      <w:b w:val="0"/>
      <w:sz w:val="24"/>
    </w:rPr>
  </w:style>
  <w:style w:type="character" w:customStyle="1" w:styleId="354">
    <w:name w:val="QB正文 Char Char"/>
    <w:link w:val="355"/>
    <w:qFormat/>
    <w:uiPriority w:val="0"/>
    <w:rPr>
      <w:rFonts w:ascii="宋体"/>
      <w:szCs w:val="21"/>
    </w:rPr>
  </w:style>
  <w:style w:type="paragraph" w:customStyle="1" w:styleId="355">
    <w:name w:val="QB正文"/>
    <w:basedOn w:val="1"/>
    <w:link w:val="354"/>
    <w:qFormat/>
    <w:uiPriority w:val="0"/>
    <w:pPr>
      <w:widowControl/>
      <w:autoSpaceDE w:val="0"/>
      <w:autoSpaceDN w:val="0"/>
      <w:ind w:firstLine="200" w:firstLineChars="200"/>
    </w:pPr>
    <w:rPr>
      <w:rFonts w:ascii="宋体"/>
      <w:kern w:val="0"/>
      <w:sz w:val="20"/>
      <w:szCs w:val="21"/>
    </w:rPr>
  </w:style>
  <w:style w:type="character" w:customStyle="1" w:styleId="356">
    <w:name w:val="注释标题 Char2"/>
    <w:qFormat/>
    <w:uiPriority w:val="0"/>
    <w:rPr>
      <w:rFonts w:ascii="Times New Roman" w:hAnsi="Times New Roman" w:eastAsia="宋体" w:cs="Times New Roman"/>
      <w:kern w:val="2"/>
      <w:sz w:val="21"/>
      <w:szCs w:val="24"/>
    </w:rPr>
  </w:style>
  <w:style w:type="character" w:customStyle="1" w:styleId="357">
    <w:name w:val="正文缩进 Char1 Char Char Char Char Char Char Char Char Char Char Char Char Char"/>
    <w:qFormat/>
    <w:uiPriority w:val="0"/>
    <w:rPr>
      <w:rFonts w:ascii="宋体" w:hAnsi="Times New Roman" w:eastAsia="宋体" w:cs="Times New Roman"/>
      <w:sz w:val="24"/>
      <w:lang w:val="en-US" w:eastAsia="zh-CN" w:bidi="ar-SA"/>
    </w:rPr>
  </w:style>
  <w:style w:type="character" w:customStyle="1" w:styleId="358">
    <w:name w:val="文档正文 Char Char"/>
    <w:link w:val="359"/>
    <w:qFormat/>
    <w:uiPriority w:val="0"/>
    <w:rPr>
      <w:color w:val="000000"/>
      <w:sz w:val="24"/>
      <w:szCs w:val="21"/>
    </w:rPr>
  </w:style>
  <w:style w:type="paragraph" w:customStyle="1" w:styleId="359">
    <w:name w:val="文档正文"/>
    <w:basedOn w:val="1"/>
    <w:link w:val="358"/>
    <w:qFormat/>
    <w:uiPriority w:val="0"/>
    <w:pPr>
      <w:keepNext/>
      <w:adjustRightInd w:val="0"/>
      <w:snapToGrid w:val="0"/>
      <w:spacing w:line="360" w:lineRule="auto"/>
      <w:ind w:left="1416" w:right="-50" w:rightChars="-18" w:hanging="1416" w:hangingChars="590"/>
      <w:jc w:val="left"/>
      <w:textAlignment w:val="baseline"/>
    </w:pPr>
    <w:rPr>
      <w:color w:val="000000"/>
      <w:kern w:val="0"/>
      <w:sz w:val="24"/>
      <w:szCs w:val="21"/>
    </w:rPr>
  </w:style>
  <w:style w:type="character" w:customStyle="1" w:styleId="360">
    <w:name w:val="样式 标题 5 + 五号 Char Char"/>
    <w:link w:val="361"/>
    <w:qFormat/>
    <w:uiPriority w:val="0"/>
    <w:rPr>
      <w:b/>
      <w:sz w:val="28"/>
    </w:rPr>
  </w:style>
  <w:style w:type="paragraph" w:customStyle="1" w:styleId="361">
    <w:name w:val="样式 标题 5 + 五号"/>
    <w:basedOn w:val="7"/>
    <w:link w:val="360"/>
    <w:qFormat/>
    <w:uiPriority w:val="0"/>
    <w:pPr>
      <w:keepNext/>
      <w:keepLines/>
      <w:widowControl w:val="0"/>
      <w:overflowPunct/>
      <w:autoSpaceDE/>
      <w:autoSpaceDN/>
      <w:spacing w:before="280" w:after="290" w:line="376" w:lineRule="atLeast"/>
      <w:jc w:val="both"/>
    </w:pPr>
    <w:rPr>
      <w:rFonts w:ascii="Times New Roman" w:hAnsi="Times New Roman"/>
      <w:kern w:val="0"/>
      <w:szCs w:val="20"/>
    </w:rPr>
  </w:style>
  <w:style w:type="character" w:customStyle="1" w:styleId="362">
    <w:name w:val="电子邮件签名 Char2"/>
    <w:qFormat/>
    <w:uiPriority w:val="0"/>
    <w:rPr>
      <w:rFonts w:ascii="Times New Roman" w:hAnsi="Times New Roman" w:eastAsia="宋体" w:cs="Times New Roman"/>
      <w:kern w:val="2"/>
      <w:sz w:val="21"/>
      <w:szCs w:val="24"/>
    </w:rPr>
  </w:style>
  <w:style w:type="character" w:customStyle="1" w:styleId="363">
    <w:name w:val="Char Char26"/>
    <w:qFormat/>
    <w:uiPriority w:val="0"/>
    <w:rPr>
      <w:rFonts w:ascii="Times New Roman" w:hAnsi="Times New Roman" w:eastAsia="宋体" w:cs="Times New Roman"/>
      <w:sz w:val="28"/>
      <w:szCs w:val="28"/>
    </w:rPr>
  </w:style>
  <w:style w:type="character" w:customStyle="1" w:styleId="364">
    <w:name w:val="脚注文本 Char2"/>
    <w:qFormat/>
    <w:uiPriority w:val="0"/>
    <w:rPr>
      <w:rFonts w:ascii="Times New Roman" w:hAnsi="Times New Roman" w:eastAsia="宋体" w:cs="Times New Roman"/>
      <w:kern w:val="2"/>
      <w:sz w:val="18"/>
      <w:szCs w:val="18"/>
    </w:rPr>
  </w:style>
  <w:style w:type="character" w:customStyle="1" w:styleId="365">
    <w:name w:val="new1"/>
    <w:qFormat/>
    <w:uiPriority w:val="0"/>
    <w:rPr>
      <w:rFonts w:ascii="宋体" w:hAnsi="宋体" w:eastAsia="宋体" w:cs="Times New Roman"/>
      <w:sz w:val="24"/>
      <w:szCs w:val="18"/>
    </w:rPr>
  </w:style>
  <w:style w:type="character" w:customStyle="1" w:styleId="366">
    <w:name w:val="签名 Char1"/>
    <w:qFormat/>
    <w:uiPriority w:val="0"/>
    <w:rPr>
      <w:rFonts w:ascii="Times New Roman" w:hAnsi="Times New Roman" w:eastAsia="宋体" w:cs="Times New Roman"/>
      <w:kern w:val="2"/>
      <w:sz w:val="28"/>
      <w:szCs w:val="28"/>
    </w:rPr>
  </w:style>
  <w:style w:type="character" w:customStyle="1" w:styleId="367">
    <w:name w:val="正文首行缩进 2 Char2"/>
    <w:qFormat/>
    <w:uiPriority w:val="0"/>
    <w:rPr>
      <w:rFonts w:ascii="隶书" w:hAnsi="宋体" w:eastAsia="隶书" w:cs="Times New Roman"/>
      <w:kern w:val="2"/>
      <w:sz w:val="52"/>
      <w:szCs w:val="24"/>
    </w:rPr>
  </w:style>
  <w:style w:type="character" w:customStyle="1" w:styleId="368">
    <w:name w:val="正文文本缩进 2 Char1"/>
    <w:qFormat/>
    <w:uiPriority w:val="0"/>
    <w:rPr>
      <w:rFonts w:ascii="Times New Roman" w:hAnsi="Times New Roman" w:eastAsia="宋体" w:cs="Times New Roman"/>
      <w:kern w:val="24"/>
      <w:sz w:val="28"/>
      <w:szCs w:val="28"/>
    </w:rPr>
  </w:style>
  <w:style w:type="character" w:customStyle="1" w:styleId="369">
    <w:name w:val="HTML 预设格式 Char1"/>
    <w:qFormat/>
    <w:uiPriority w:val="0"/>
    <w:rPr>
      <w:rFonts w:ascii="Courier New" w:hAnsi="Courier New" w:eastAsia="宋体" w:cs="Courier New"/>
      <w:kern w:val="24"/>
      <w:sz w:val="20"/>
      <w:szCs w:val="20"/>
    </w:rPr>
  </w:style>
  <w:style w:type="character" w:customStyle="1" w:styleId="370">
    <w:name w:val="文本 Char Char"/>
    <w:link w:val="371"/>
    <w:qFormat/>
    <w:uiPriority w:val="0"/>
    <w:rPr>
      <w:rFonts w:eastAsia="Times New Roman"/>
      <w:szCs w:val="24"/>
      <w:lang w:val="en-US" w:eastAsia="zh-CN" w:bidi="ar-SA"/>
    </w:rPr>
  </w:style>
  <w:style w:type="paragraph" w:customStyle="1" w:styleId="371">
    <w:name w:val="文本"/>
    <w:link w:val="370"/>
    <w:qFormat/>
    <w:uiPriority w:val="0"/>
    <w:pPr>
      <w:spacing w:line="360" w:lineRule="auto"/>
      <w:ind w:firstLine="200" w:firstLineChars="200"/>
    </w:pPr>
    <w:rPr>
      <w:rFonts w:ascii="Times New Roman" w:hAnsi="Times New Roman" w:eastAsia="Times New Roman" w:cs="Times New Roman"/>
      <w:szCs w:val="24"/>
      <w:lang w:val="en-US" w:eastAsia="zh-CN" w:bidi="ar-SA"/>
    </w:rPr>
  </w:style>
  <w:style w:type="character" w:customStyle="1" w:styleId="372">
    <w:name w:val="link21"/>
    <w:qFormat/>
    <w:uiPriority w:val="0"/>
    <w:rPr>
      <w:rFonts w:ascii="Times New Roman" w:hAnsi="Times New Roman" w:eastAsia="宋体" w:cs="Times New Roman"/>
      <w:color w:val="000000"/>
      <w:sz w:val="18"/>
      <w:szCs w:val="18"/>
      <w:u w:val="none"/>
    </w:rPr>
  </w:style>
  <w:style w:type="character" w:customStyle="1" w:styleId="373">
    <w:name w:val="标题 Char1"/>
    <w:qFormat/>
    <w:uiPriority w:val="0"/>
    <w:rPr>
      <w:rFonts w:ascii="Cambria" w:hAnsi="Cambria" w:eastAsia="宋体" w:cs="Times New Roman"/>
      <w:b/>
      <w:bCs/>
      <w:kern w:val="24"/>
      <w:sz w:val="32"/>
      <w:szCs w:val="32"/>
    </w:rPr>
  </w:style>
  <w:style w:type="character" w:customStyle="1" w:styleId="374">
    <w:name w:val="批注框文本 Char"/>
    <w:qFormat/>
    <w:uiPriority w:val="0"/>
    <w:rPr>
      <w:rFonts w:ascii="Times New Roman" w:hAnsi="Times New Roman" w:eastAsia="宋体" w:cs="Times New Roman"/>
      <w:kern w:val="2"/>
      <w:sz w:val="18"/>
      <w:szCs w:val="18"/>
      <w:lang w:val="en-US" w:eastAsia="zh-CN" w:bidi="ar-SA"/>
    </w:rPr>
  </w:style>
  <w:style w:type="character" w:customStyle="1" w:styleId="375">
    <w:name w:val="jl 正文 Char Char Char Char Char"/>
    <w:link w:val="376"/>
    <w:qFormat/>
    <w:uiPriority w:val="0"/>
    <w:rPr>
      <w:rFonts w:ascii="宋体"/>
      <w:sz w:val="24"/>
      <w:szCs w:val="24"/>
    </w:rPr>
  </w:style>
  <w:style w:type="paragraph" w:customStyle="1" w:styleId="376">
    <w:name w:val="jl 正文 Char Char"/>
    <w:basedOn w:val="1"/>
    <w:link w:val="375"/>
    <w:qFormat/>
    <w:uiPriority w:val="0"/>
    <w:pPr>
      <w:autoSpaceDE w:val="0"/>
      <w:autoSpaceDN w:val="0"/>
      <w:adjustRightInd w:val="0"/>
      <w:ind w:firstLine="200" w:firstLineChars="200"/>
      <w:jc w:val="left"/>
      <w:textAlignment w:val="baseline"/>
    </w:pPr>
    <w:rPr>
      <w:rFonts w:ascii="宋体"/>
      <w:kern w:val="0"/>
      <w:sz w:val="24"/>
      <w:szCs w:val="24"/>
    </w:rPr>
  </w:style>
  <w:style w:type="character" w:customStyle="1" w:styleId="377">
    <w:name w:val="电子邮件签名 字符"/>
    <w:qFormat/>
    <w:uiPriority w:val="0"/>
    <w:rPr>
      <w:kern w:val="2"/>
      <w:sz w:val="21"/>
    </w:rPr>
  </w:style>
  <w:style w:type="character" w:customStyle="1" w:styleId="378">
    <w:name w:val="datatitle1"/>
    <w:qFormat/>
    <w:uiPriority w:val="0"/>
    <w:rPr>
      <w:rFonts w:ascii="Times New Roman" w:hAnsi="Times New Roman" w:eastAsia="宋体" w:cs="Times New Roman"/>
      <w:b/>
      <w:bCs/>
      <w:color w:val="10619F"/>
      <w:sz w:val="19"/>
      <w:szCs w:val="19"/>
    </w:rPr>
  </w:style>
  <w:style w:type="character" w:customStyle="1" w:styleId="379">
    <w:name w:val="正文2"/>
    <w:qFormat/>
    <w:uiPriority w:val="0"/>
    <w:rPr>
      <w:rFonts w:ascii="Times New Roman" w:hAnsi="Times New Roman" w:eastAsia="宋体" w:cs="Times New Roman"/>
      <w:spacing w:val="2"/>
      <w:kern w:val="2"/>
      <w:sz w:val="28"/>
      <w:szCs w:val="28"/>
      <w:lang w:val="en-US" w:eastAsia="zh-CN" w:bidi="ar-SA"/>
    </w:rPr>
  </w:style>
  <w:style w:type="character" w:customStyle="1" w:styleId="380">
    <w:name w:val="unnamed13"/>
    <w:qFormat/>
    <w:uiPriority w:val="0"/>
    <w:rPr>
      <w:rFonts w:ascii="Times New Roman" w:hAnsi="Times New Roman" w:eastAsia="宋体" w:cs="Times New Roman"/>
      <w:spacing w:val="12"/>
      <w:sz w:val="20"/>
      <w:szCs w:val="20"/>
    </w:rPr>
  </w:style>
  <w:style w:type="character" w:customStyle="1" w:styleId="381">
    <w:name w:val="样式2 Char Char"/>
    <w:link w:val="382"/>
    <w:qFormat/>
    <w:uiPriority w:val="0"/>
    <w:rPr>
      <w:rFonts w:ascii="Arial" w:hAnsi="Arial"/>
      <w:kern w:val="2"/>
      <w:sz w:val="21"/>
      <w:szCs w:val="24"/>
    </w:rPr>
  </w:style>
  <w:style w:type="paragraph" w:customStyle="1" w:styleId="382">
    <w:name w:val="样式2"/>
    <w:basedOn w:val="1"/>
    <w:link w:val="381"/>
    <w:qFormat/>
    <w:uiPriority w:val="0"/>
    <w:pPr>
      <w:tabs>
        <w:tab w:val="left" w:pos="360"/>
      </w:tabs>
      <w:spacing w:before="60" w:after="60"/>
      <w:ind w:left="284" w:hanging="284"/>
    </w:pPr>
    <w:rPr>
      <w:rFonts w:ascii="Arial" w:hAnsi="Arial"/>
      <w:szCs w:val="24"/>
    </w:rPr>
  </w:style>
  <w:style w:type="character" w:customStyle="1" w:styleId="383">
    <w:name w:val="td2 style5"/>
    <w:qFormat/>
    <w:uiPriority w:val="0"/>
    <w:rPr>
      <w:rFonts w:ascii="Times New Roman" w:hAnsi="Times New Roman" w:eastAsia="宋体" w:cs="Times New Roman"/>
    </w:rPr>
  </w:style>
  <w:style w:type="character" w:customStyle="1" w:styleId="384">
    <w:name w:val="批注主题 Char1"/>
    <w:qFormat/>
    <w:uiPriority w:val="0"/>
    <w:rPr>
      <w:rFonts w:ascii="Times New Roman" w:hAnsi="Times New Roman" w:eastAsia="宋体" w:cs="Times New Roman"/>
      <w:b/>
      <w:bCs/>
      <w:kern w:val="24"/>
      <w:sz w:val="28"/>
      <w:szCs w:val="28"/>
    </w:rPr>
  </w:style>
  <w:style w:type="character" w:customStyle="1" w:styleId="385">
    <w:name w:val="样式 宋体1"/>
    <w:qFormat/>
    <w:uiPriority w:val="0"/>
    <w:rPr>
      <w:rFonts w:ascii="宋体" w:hAnsi="宋体" w:eastAsia="宋体" w:cs="Times New Roman"/>
      <w:sz w:val="24"/>
    </w:rPr>
  </w:style>
  <w:style w:type="character" w:customStyle="1" w:styleId="386">
    <w:name w:val="xmfy Char Char"/>
    <w:link w:val="387"/>
    <w:qFormat/>
    <w:uiPriority w:val="0"/>
    <w:rPr>
      <w:rFonts w:cs="宋体"/>
      <w:kern w:val="2"/>
      <w:sz w:val="28"/>
    </w:rPr>
  </w:style>
  <w:style w:type="paragraph" w:customStyle="1" w:styleId="387">
    <w:name w:val="xmfy"/>
    <w:basedOn w:val="5"/>
    <w:link w:val="386"/>
    <w:qFormat/>
    <w:uiPriority w:val="0"/>
    <w:pPr>
      <w:autoSpaceDE/>
      <w:autoSpaceDN/>
      <w:adjustRightInd/>
      <w:spacing w:line="312" w:lineRule="auto"/>
      <w:ind w:firstLine="567"/>
      <w:jc w:val="both"/>
    </w:pPr>
    <w:rPr>
      <w:rFonts w:ascii="Times New Roman"/>
      <w:kern w:val="2"/>
      <w:sz w:val="28"/>
    </w:rPr>
  </w:style>
  <w:style w:type="character" w:customStyle="1" w:styleId="388">
    <w:name w:val="副标题 Char1"/>
    <w:qFormat/>
    <w:uiPriority w:val="0"/>
    <w:rPr>
      <w:rFonts w:ascii="Cambria" w:hAnsi="Cambria" w:eastAsia="宋体" w:cs="Times New Roman"/>
      <w:b/>
      <w:bCs/>
      <w:kern w:val="28"/>
      <w:sz w:val="32"/>
      <w:szCs w:val="32"/>
    </w:rPr>
  </w:style>
  <w:style w:type="character" w:customStyle="1" w:styleId="389">
    <w:name w:val="gf正文 Char Char"/>
    <w:link w:val="390"/>
    <w:qFormat/>
    <w:uiPriority w:val="0"/>
    <w:rPr>
      <w:sz w:val="28"/>
      <w:szCs w:val="32"/>
    </w:rPr>
  </w:style>
  <w:style w:type="paragraph" w:customStyle="1" w:styleId="390">
    <w:name w:val="gf正文"/>
    <w:basedOn w:val="1"/>
    <w:link w:val="389"/>
    <w:qFormat/>
    <w:uiPriority w:val="0"/>
    <w:pPr>
      <w:adjustRightInd w:val="0"/>
      <w:snapToGrid w:val="0"/>
      <w:spacing w:line="360" w:lineRule="auto"/>
      <w:ind w:firstLine="560" w:firstLineChars="200"/>
    </w:pPr>
    <w:rPr>
      <w:kern w:val="0"/>
      <w:sz w:val="28"/>
      <w:szCs w:val="32"/>
    </w:rPr>
  </w:style>
  <w:style w:type="character" w:customStyle="1" w:styleId="391">
    <w:name w:val="dandyren_title1"/>
    <w:qFormat/>
    <w:uiPriority w:val="0"/>
    <w:rPr>
      <w:rFonts w:ascii="Times New Roman" w:hAnsi="Times New Roman" w:eastAsia="宋体" w:cs="Times New Roman"/>
      <w:b/>
      <w:bCs/>
      <w:color w:val="FF6633"/>
      <w:sz w:val="20"/>
      <w:szCs w:val="20"/>
    </w:rPr>
  </w:style>
  <w:style w:type="character" w:customStyle="1" w:styleId="392">
    <w:name w:val="正文编号 Char1"/>
    <w:qFormat/>
    <w:uiPriority w:val="0"/>
    <w:rPr>
      <w:rFonts w:ascii="Times New Roman" w:hAnsi="Times New Roman" w:eastAsia="仿宋_GB2312" w:cs="Times New Roman"/>
      <w:kern w:val="2"/>
      <w:sz w:val="24"/>
      <w:szCs w:val="24"/>
      <w:lang w:val="en-US" w:eastAsia="zh-CN" w:bidi="ar-SA"/>
    </w:rPr>
  </w:style>
  <w:style w:type="character" w:customStyle="1" w:styleId="393">
    <w:name w:val="title_med"/>
    <w:qFormat/>
    <w:uiPriority w:val="0"/>
    <w:rPr>
      <w:rFonts w:ascii="Times New Roman" w:hAnsi="Times New Roman" w:eastAsia="宋体" w:cs="Times New Roman"/>
    </w:rPr>
  </w:style>
  <w:style w:type="character" w:customStyle="1" w:styleId="394">
    <w:name w:val="标题 4 Char"/>
    <w:qFormat/>
    <w:uiPriority w:val="0"/>
    <w:rPr>
      <w:rFonts w:ascii="Cambria" w:hAnsi="Cambria" w:eastAsia="宋体" w:cs="Times New Roman"/>
      <w:b/>
      <w:bCs/>
      <w:sz w:val="28"/>
      <w:szCs w:val="28"/>
    </w:rPr>
  </w:style>
  <w:style w:type="character" w:customStyle="1" w:styleId="395">
    <w:name w:val="表头 Char Char"/>
    <w:link w:val="396"/>
    <w:qFormat/>
    <w:uiPriority w:val="0"/>
    <w:rPr>
      <w:rFonts w:eastAsia="黑体"/>
      <w:szCs w:val="24"/>
    </w:rPr>
  </w:style>
  <w:style w:type="paragraph" w:customStyle="1" w:styleId="396">
    <w:name w:val="表头"/>
    <w:basedOn w:val="1"/>
    <w:link w:val="395"/>
    <w:qFormat/>
    <w:uiPriority w:val="0"/>
    <w:pPr>
      <w:wordWrap w:val="0"/>
      <w:topLinePunct/>
      <w:spacing w:before="160" w:after="60" w:line="312" w:lineRule="exact"/>
      <w:jc w:val="center"/>
    </w:pPr>
    <w:rPr>
      <w:rFonts w:eastAsia="黑体"/>
      <w:kern w:val="0"/>
      <w:sz w:val="20"/>
      <w:szCs w:val="24"/>
    </w:rPr>
  </w:style>
  <w:style w:type="character" w:customStyle="1" w:styleId="397">
    <w:name w:val="正文文本缩进 3 Char1"/>
    <w:qFormat/>
    <w:uiPriority w:val="0"/>
    <w:rPr>
      <w:rFonts w:ascii="Times New Roman" w:hAnsi="Times New Roman" w:eastAsia="宋体" w:cs="Times New Roman"/>
      <w:kern w:val="24"/>
      <w:sz w:val="16"/>
      <w:szCs w:val="16"/>
    </w:rPr>
  </w:style>
  <w:style w:type="character" w:customStyle="1" w:styleId="398">
    <w:name w:val="招标标题3 Char1"/>
    <w:link w:val="399"/>
    <w:qFormat/>
    <w:uiPriority w:val="0"/>
    <w:rPr>
      <w:rFonts w:ascii="宋体" w:hAnsi="宋体" w:eastAsia="仿宋_GB2312"/>
      <w:bCs/>
      <w:color w:val="000000"/>
      <w:spacing w:val="20"/>
      <w:kern w:val="2"/>
      <w:sz w:val="24"/>
      <w:szCs w:val="32"/>
    </w:rPr>
  </w:style>
  <w:style w:type="paragraph" w:customStyle="1" w:styleId="399">
    <w:name w:val="招标标题3"/>
    <w:basedOn w:val="4"/>
    <w:link w:val="398"/>
    <w:qFormat/>
    <w:uiPriority w:val="0"/>
    <w:pPr>
      <w:tabs>
        <w:tab w:val="left" w:pos="851"/>
      </w:tabs>
      <w:overflowPunct w:val="0"/>
      <w:autoSpaceDE w:val="0"/>
      <w:autoSpaceDN w:val="0"/>
      <w:spacing w:line="360" w:lineRule="auto"/>
    </w:pPr>
    <w:rPr>
      <w:rFonts w:ascii="宋体" w:hAnsi="宋体" w:eastAsia="仿宋_GB2312"/>
      <w:b w:val="0"/>
      <w:color w:val="000000"/>
      <w:spacing w:val="20"/>
      <w:sz w:val="24"/>
    </w:rPr>
  </w:style>
  <w:style w:type="character" w:customStyle="1" w:styleId="400">
    <w:name w:val="apple-converted-space"/>
    <w:qFormat/>
    <w:uiPriority w:val="0"/>
    <w:rPr>
      <w:rFonts w:ascii="Times New Roman" w:hAnsi="Times New Roman" w:eastAsia="宋体" w:cs="Times New Roman"/>
    </w:rPr>
  </w:style>
  <w:style w:type="character" w:customStyle="1" w:styleId="401">
    <w:name w:val="脚注文本 字符"/>
    <w:qFormat/>
    <w:uiPriority w:val="0"/>
    <w:rPr>
      <w:kern w:val="2"/>
      <w:sz w:val="18"/>
      <w:szCs w:val="18"/>
    </w:rPr>
  </w:style>
  <w:style w:type="character" w:customStyle="1" w:styleId="402">
    <w:name w:val="正文（首行缩进两字） Char Char Char Char Char Char Char Char Char Char Char Char Char Char Char Char Char Char Char Char Char Char Char Char Char Char Char Char Char Char Char Char Char Char Char Char Char Char Char Char Char Char Char Char Char Char Char Char"/>
    <w:qFormat/>
    <w:uiPriority w:val="0"/>
    <w:rPr>
      <w:rFonts w:ascii="Times New Roman" w:hAnsi="Times New Roman" w:eastAsia="宋体" w:cs="Times New Roman"/>
      <w:kern w:val="2"/>
      <w:sz w:val="28"/>
      <w:szCs w:val="28"/>
      <w:lang w:val="en-US" w:eastAsia="zh-CN" w:bidi="ar-SA"/>
    </w:rPr>
  </w:style>
  <w:style w:type="character" w:customStyle="1" w:styleId="403">
    <w:name w:val="Char Char3"/>
    <w:qFormat/>
    <w:uiPriority w:val="0"/>
    <w:rPr>
      <w:rFonts w:ascii="Times New Roman" w:hAnsi="Times New Roman" w:eastAsia="宋体" w:cs="Times New Roman"/>
      <w:kern w:val="2"/>
      <w:sz w:val="18"/>
      <w:szCs w:val="18"/>
      <w:lang w:val="en-US" w:eastAsia="zh-CN" w:bidi="ar-SA"/>
    </w:rPr>
  </w:style>
  <w:style w:type="paragraph" w:customStyle="1" w:styleId="404">
    <w:name w:val="table"/>
    <w:basedOn w:val="1"/>
    <w:qFormat/>
    <w:uiPriority w:val="0"/>
    <w:pPr>
      <w:widowControl/>
      <w:overflowPunct w:val="0"/>
      <w:autoSpaceDE w:val="0"/>
      <w:autoSpaceDN w:val="0"/>
      <w:adjustRightInd w:val="0"/>
      <w:spacing w:before="60" w:after="60"/>
      <w:ind w:left="-115" w:firstLine="115"/>
      <w:jc w:val="center"/>
      <w:textAlignment w:val="baseline"/>
    </w:pPr>
    <w:rPr>
      <w:rFonts w:ascii="仿宋体" w:eastAsia="仿宋体"/>
      <w:kern w:val="0"/>
      <w:sz w:val="24"/>
    </w:rPr>
  </w:style>
  <w:style w:type="paragraph" w:customStyle="1" w:styleId="405">
    <w:name w:val="Special"/>
    <w:basedOn w:val="1"/>
    <w:qFormat/>
    <w:uiPriority w:val="0"/>
    <w:pPr>
      <w:jc w:val="left"/>
    </w:pPr>
    <w:rPr>
      <w:rFonts w:ascii="Arial" w:hAnsi="Arial"/>
      <w:kern w:val="0"/>
      <w:sz w:val="20"/>
      <w:lang w:eastAsia="en-US"/>
    </w:rPr>
  </w:style>
  <w:style w:type="paragraph" w:customStyle="1" w:styleId="406">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7">
    <w:name w:val="xl55"/>
    <w:basedOn w:val="1"/>
    <w:qFormat/>
    <w:uiPriority w:val="0"/>
    <w:pPr>
      <w:widowControl/>
      <w:pBdr>
        <w:top w:val="single" w:color="auto" w:sz="8" w:space="0"/>
        <w:right w:val="single" w:color="auto" w:sz="8" w:space="0"/>
      </w:pBdr>
      <w:shd w:val="clear" w:color="auto" w:fill="FFFF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408">
    <w:name w:val="4"/>
    <w:basedOn w:val="1"/>
    <w:qFormat/>
    <w:uiPriority w:val="0"/>
    <w:rPr>
      <w:rFonts w:ascii="Tahoma" w:hAnsi="Tahoma"/>
      <w:sz w:val="24"/>
    </w:rPr>
  </w:style>
  <w:style w:type="paragraph" w:customStyle="1" w:styleId="409">
    <w:name w:val="样式 标题 2 + 仿宋_GB2312 四号 两端对齐 行距: 单倍行距"/>
    <w:basedOn w:val="3"/>
    <w:qFormat/>
    <w:uiPriority w:val="0"/>
    <w:pPr>
      <w:tabs>
        <w:tab w:val="left" w:pos="720"/>
      </w:tabs>
      <w:spacing w:before="0" w:beforeLines="50" w:line="240" w:lineRule="auto"/>
      <w:ind w:left="332"/>
    </w:pPr>
    <w:rPr>
      <w:rFonts w:ascii="仿宋_GB2312" w:eastAsia="仿宋_GB2312" w:cs="宋体"/>
      <w:color w:val="E36C0A"/>
      <w:kern w:val="0"/>
      <w:sz w:val="28"/>
      <w:szCs w:val="20"/>
    </w:rPr>
  </w:style>
  <w:style w:type="paragraph" w:customStyle="1" w:styleId="410">
    <w:name w:val="title page text"/>
    <w:basedOn w:val="1"/>
    <w:qFormat/>
    <w:uiPriority w:val="0"/>
    <w:pPr>
      <w:widowControl/>
      <w:tabs>
        <w:tab w:val="left" w:pos="2160"/>
        <w:tab w:val="left" w:pos="2520"/>
      </w:tabs>
      <w:spacing w:before="120" w:after="100" w:line="360" w:lineRule="auto"/>
      <w:ind w:right="-348" w:firstLine="200" w:firstLineChars="200"/>
    </w:pPr>
    <w:rPr>
      <w:rFonts w:ascii="Arial" w:hAnsi="Arial" w:eastAsia="楷体_GB2312"/>
      <w:sz w:val="28"/>
      <w:szCs w:val="24"/>
    </w:rPr>
  </w:style>
  <w:style w:type="paragraph" w:customStyle="1" w:styleId="411">
    <w:name w:val="Char1 Char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412">
    <w:name w:val="默认段落字体 Para Char Char Char Char"/>
    <w:basedOn w:val="1"/>
    <w:qFormat/>
    <w:uiPriority w:val="0"/>
    <w:rPr>
      <w:szCs w:val="24"/>
    </w:rPr>
  </w:style>
  <w:style w:type="paragraph" w:customStyle="1" w:styleId="413">
    <w:name w:val="Enumération"/>
    <w:basedOn w:val="1"/>
    <w:qFormat/>
    <w:uiPriority w:val="0"/>
    <w:pPr>
      <w:keepNext/>
      <w:widowControl/>
      <w:ind w:left="567" w:hanging="142" w:firstLineChars="200"/>
    </w:pPr>
    <w:rPr>
      <w:rFonts w:ascii="Arial" w:hAnsi="Arial" w:eastAsia="仿宋_GB2312"/>
      <w:color w:val="000000"/>
      <w:kern w:val="0"/>
      <w:sz w:val="24"/>
      <w:szCs w:val="24"/>
    </w:rPr>
  </w:style>
  <w:style w:type="paragraph" w:customStyle="1" w:styleId="414">
    <w:name w:val="主标题3"/>
    <w:basedOn w:val="1"/>
    <w:qFormat/>
    <w:uiPriority w:val="0"/>
    <w:pPr>
      <w:spacing w:line="360" w:lineRule="auto"/>
      <w:jc w:val="center"/>
    </w:pPr>
    <w:rPr>
      <w:rFonts w:ascii="仿宋_GB2312" w:eastAsia="仿宋_GB2312"/>
      <w:b/>
      <w:sz w:val="30"/>
    </w:rPr>
  </w:style>
  <w:style w:type="paragraph" w:customStyle="1" w:styleId="415">
    <w:name w:val="样式 正文首行缩进 + 首行缩进:  2 字符"/>
    <w:basedOn w:val="83"/>
    <w:qFormat/>
    <w:uiPriority w:val="0"/>
    <w:pPr>
      <w:spacing w:before="100" w:beforeAutospacing="1" w:after="100" w:afterAutospacing="1" w:line="360" w:lineRule="auto"/>
      <w:ind w:firstLine="480" w:firstLineChars="200"/>
    </w:pPr>
    <w:rPr>
      <w:rFonts w:eastAsia="仿宋_GB2312" w:cs="宋体"/>
      <w:kern w:val="2"/>
      <w:sz w:val="24"/>
      <w:szCs w:val="20"/>
    </w:rPr>
  </w:style>
  <w:style w:type="paragraph" w:customStyle="1" w:styleId="416">
    <w:name w:val="Char Char Char1"/>
    <w:basedOn w:val="1"/>
    <w:qFormat/>
    <w:uiPriority w:val="0"/>
  </w:style>
  <w:style w:type="paragraph" w:customStyle="1" w:styleId="417">
    <w:name w:val="图表题注"/>
    <w:basedOn w:val="20"/>
    <w:next w:val="5"/>
    <w:qFormat/>
    <w:uiPriority w:val="0"/>
    <w:pPr>
      <w:overflowPunct/>
      <w:autoSpaceDE/>
      <w:autoSpaceDN/>
      <w:adjustRightInd/>
      <w:spacing w:before="152" w:after="160" w:line="240" w:lineRule="auto"/>
      <w:ind w:firstLine="0"/>
      <w:jc w:val="center"/>
      <w:textAlignment w:val="auto"/>
    </w:pPr>
    <w:rPr>
      <w:rFonts w:ascii="Times New Roman"/>
      <w:kern w:val="2"/>
      <w:sz w:val="21"/>
      <w:szCs w:val="21"/>
    </w:rPr>
  </w:style>
  <w:style w:type="paragraph" w:customStyle="1" w:styleId="418">
    <w:name w:val="xl37"/>
    <w:basedOn w:val="1"/>
    <w:qFormat/>
    <w:uiPriority w:val="0"/>
    <w:pPr>
      <w:widowControl/>
      <w:pBdr>
        <w:top w:val="single" w:color="auto" w:sz="8" w:space="0"/>
        <w:left w:val="single" w:color="auto" w:sz="8" w:space="0"/>
      </w:pBdr>
      <w:shd w:val="clear" w:color="auto" w:fill="FFFF00"/>
      <w:spacing w:before="100" w:beforeAutospacing="1" w:after="100" w:afterAutospacing="1" w:line="360" w:lineRule="auto"/>
      <w:ind w:firstLine="200" w:firstLineChars="200"/>
      <w:jc w:val="center"/>
      <w:textAlignment w:val="top"/>
    </w:pPr>
    <w:rPr>
      <w:rFonts w:eastAsia="仿宋_GB2312"/>
      <w:kern w:val="0"/>
      <w:sz w:val="24"/>
      <w:szCs w:val="24"/>
    </w:rPr>
  </w:style>
  <w:style w:type="paragraph" w:customStyle="1" w:styleId="419">
    <w:name w:val="Char2"/>
    <w:basedOn w:val="1"/>
    <w:qFormat/>
    <w:uiPriority w:val="0"/>
    <w:rPr>
      <w:rFonts w:ascii="Tahoma" w:hAnsi="Tahoma"/>
      <w:sz w:val="24"/>
    </w:rPr>
  </w:style>
  <w:style w:type="paragraph" w:customStyle="1" w:styleId="420">
    <w:name w:val="xl53"/>
    <w:basedOn w:val="1"/>
    <w:qFormat/>
    <w:uiPriority w:val="0"/>
    <w:pPr>
      <w:widowControl/>
      <w:pBdr>
        <w:top w:val="single" w:color="auto" w:sz="4" w:space="0"/>
      </w:pBdr>
      <w:spacing w:before="100" w:beforeAutospacing="1" w:after="100" w:afterAutospacing="1" w:line="360" w:lineRule="auto"/>
      <w:ind w:firstLine="200" w:firstLineChars="200"/>
      <w:jc w:val="center"/>
    </w:pPr>
    <w:rPr>
      <w:rFonts w:ascii="宋体" w:hAnsi="宋体" w:eastAsia="仿宋_GB2312"/>
      <w:kern w:val="0"/>
      <w:sz w:val="24"/>
      <w:szCs w:val="24"/>
    </w:rPr>
  </w:style>
  <w:style w:type="paragraph" w:customStyle="1" w:styleId="421">
    <w:name w:val="样式 四号 行距: 1.5 倍行距1"/>
    <w:basedOn w:val="1"/>
    <w:qFormat/>
    <w:uiPriority w:val="0"/>
    <w:pPr>
      <w:spacing w:line="312" w:lineRule="auto"/>
    </w:pPr>
    <w:rPr>
      <w:rFonts w:cs="宋体"/>
      <w:sz w:val="24"/>
    </w:rPr>
  </w:style>
  <w:style w:type="paragraph" w:customStyle="1" w:styleId="422">
    <w:name w:val="纯文本2"/>
    <w:basedOn w:val="1"/>
    <w:qFormat/>
    <w:uiPriority w:val="0"/>
    <w:rPr>
      <w:rFonts w:ascii="宋体" w:hAnsi="Courier New"/>
    </w:rPr>
  </w:style>
  <w:style w:type="paragraph" w:customStyle="1" w:styleId="423">
    <w:name w:val="默认段落字体 Para Char Char Char Char Char Char Char Char Char Char Char Char Char Char Char Char Char"/>
    <w:basedOn w:val="1"/>
    <w:qFormat/>
    <w:uiPriority w:val="0"/>
    <w:rPr>
      <w:rFonts w:ascii="Tahoma" w:hAnsi="Tahoma"/>
      <w:sz w:val="24"/>
    </w:rPr>
  </w:style>
  <w:style w:type="paragraph" w:customStyle="1" w:styleId="424">
    <w:name w:val="t14black"/>
    <w:basedOn w:val="1"/>
    <w:qFormat/>
    <w:uiPriority w:val="0"/>
    <w:pPr>
      <w:widowControl/>
      <w:spacing w:before="100" w:beforeAutospacing="1" w:after="100" w:afterAutospacing="1" w:line="360" w:lineRule="auto"/>
      <w:ind w:firstLine="200" w:firstLineChars="200"/>
      <w:jc w:val="left"/>
    </w:pPr>
    <w:rPr>
      <w:rFonts w:ascii="宋体" w:hAnsi="宋体" w:eastAsia="仿宋_GB2312" w:cs="宋体"/>
      <w:b/>
      <w:bCs/>
      <w:color w:val="666666"/>
      <w:kern w:val="0"/>
      <w:sz w:val="24"/>
      <w:szCs w:val="21"/>
    </w:rPr>
  </w:style>
  <w:style w:type="paragraph" w:customStyle="1" w:styleId="425">
    <w:name w:val="细项"/>
    <w:basedOn w:val="1"/>
    <w:qFormat/>
    <w:uiPriority w:val="0"/>
    <w:pPr>
      <w:adjustRightInd w:val="0"/>
      <w:snapToGrid w:val="0"/>
      <w:spacing w:line="360" w:lineRule="auto"/>
      <w:ind w:firstLine="200" w:firstLineChars="200"/>
      <w:jc w:val="left"/>
    </w:pPr>
    <w:rPr>
      <w:rFonts w:ascii="宋体" w:eastAsia="仿宋_GB2312"/>
      <w:bCs/>
      <w:kern w:val="0"/>
      <w:sz w:val="28"/>
      <w:szCs w:val="24"/>
    </w:rPr>
  </w:style>
  <w:style w:type="paragraph" w:customStyle="1" w:styleId="426">
    <w:name w:val="Spc"/>
    <w:basedOn w:val="1"/>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autoSpaceDE w:val="0"/>
      <w:autoSpaceDN w:val="0"/>
      <w:adjustRightInd w:val="0"/>
      <w:spacing w:after="240" w:line="240" w:lineRule="atLeast"/>
      <w:ind w:left="567" w:leftChars="200" w:right="567"/>
      <w:textAlignment w:val="baseline"/>
    </w:pPr>
    <w:rPr>
      <w:rFonts w:ascii="Arial" w:hAnsi="Arial" w:cs="Arial"/>
      <w:kern w:val="0"/>
      <w:sz w:val="20"/>
    </w:rPr>
  </w:style>
  <w:style w:type="paragraph" w:customStyle="1" w:styleId="427">
    <w:name w:val="样式 标题 4 + 段前: 5 磅 段后: 5 磅 行距: 单倍行距"/>
    <w:basedOn w:val="6"/>
    <w:qFormat/>
    <w:uiPriority w:val="0"/>
    <w:pPr>
      <w:tabs>
        <w:tab w:val="left" w:pos="1021"/>
      </w:tabs>
      <w:adjustRightInd w:val="0"/>
      <w:spacing w:before="100" w:after="100" w:line="240" w:lineRule="auto"/>
      <w:ind w:left="851" w:hanging="851"/>
      <w:jc w:val="left"/>
      <w:textAlignment w:val="baseline"/>
    </w:pPr>
    <w:rPr>
      <w:rFonts w:ascii="Times New Roman" w:hAnsi="Times New Roman" w:cs="宋体"/>
      <w:kern w:val="0"/>
      <w:szCs w:val="20"/>
    </w:rPr>
  </w:style>
  <w:style w:type="paragraph" w:customStyle="1" w:styleId="428">
    <w:name w:val="Char Char1 Char Char Char"/>
    <w:basedOn w:val="1"/>
    <w:qFormat/>
    <w:uiPriority w:val="0"/>
    <w:pPr>
      <w:widowControl/>
      <w:spacing w:after="160" w:line="240" w:lineRule="exact"/>
      <w:jc w:val="left"/>
    </w:pPr>
    <w:rPr>
      <w:rFonts w:ascii="Verdana" w:hAnsi="Verdana"/>
      <w:kern w:val="0"/>
      <w:sz w:val="20"/>
      <w:lang w:eastAsia="en-US"/>
    </w:rPr>
  </w:style>
  <w:style w:type="paragraph" w:customStyle="1" w:styleId="429">
    <w:name w:val="表格和图形名称"/>
    <w:basedOn w:val="1"/>
    <w:next w:val="1"/>
    <w:qFormat/>
    <w:uiPriority w:val="0"/>
    <w:pPr>
      <w:widowControl/>
      <w:spacing w:afterLines="50" w:line="360" w:lineRule="auto"/>
      <w:jc w:val="center"/>
    </w:pPr>
    <w:rPr>
      <w:kern w:val="0"/>
    </w:rPr>
  </w:style>
  <w:style w:type="paragraph" w:customStyle="1" w:styleId="430">
    <w:name w:val="技术报告正文"/>
    <w:basedOn w:val="1"/>
    <w:qFormat/>
    <w:uiPriority w:val="0"/>
    <w:pPr>
      <w:spacing w:beforeLines="50" w:line="440" w:lineRule="exact"/>
      <w:jc w:val="center"/>
    </w:pPr>
    <w:rPr>
      <w:rFonts w:eastAsia="仿宋_GB2312" w:cs="Arial"/>
      <w:sz w:val="28"/>
      <w:szCs w:val="24"/>
    </w:rPr>
  </w:style>
  <w:style w:type="paragraph" w:customStyle="1" w:styleId="431">
    <w:name w:val="Char Char Char Char1"/>
    <w:basedOn w:val="1"/>
    <w:qFormat/>
    <w:uiPriority w:val="0"/>
    <w:pPr>
      <w:widowControl/>
      <w:spacing w:after="160" w:line="240" w:lineRule="exact"/>
      <w:jc w:val="left"/>
    </w:pPr>
    <w:rPr>
      <w:rFonts w:ascii="Arial" w:hAnsi="Arial" w:cs="Arial"/>
      <w:b/>
      <w:bCs/>
      <w:kern w:val="0"/>
      <w:sz w:val="24"/>
      <w:szCs w:val="24"/>
      <w:lang w:eastAsia="en-US"/>
    </w:rPr>
  </w:style>
  <w:style w:type="paragraph" w:customStyle="1" w:styleId="432">
    <w:name w:val="五级条标题"/>
    <w:basedOn w:val="433"/>
    <w:next w:val="1"/>
    <w:qFormat/>
    <w:uiPriority w:val="0"/>
    <w:pPr>
      <w:tabs>
        <w:tab w:val="left" w:pos="1260"/>
        <w:tab w:val="left" w:pos="1680"/>
      </w:tabs>
      <w:outlineLvl w:val="6"/>
    </w:pPr>
  </w:style>
  <w:style w:type="paragraph" w:customStyle="1" w:styleId="433">
    <w:name w:val="四级条标题"/>
    <w:basedOn w:val="434"/>
    <w:next w:val="1"/>
    <w:qFormat/>
    <w:uiPriority w:val="0"/>
    <w:pPr>
      <w:tabs>
        <w:tab w:val="left" w:pos="1260"/>
        <w:tab w:val="left" w:pos="1680"/>
      </w:tabs>
      <w:outlineLvl w:val="5"/>
    </w:pPr>
    <w:rPr>
      <w:rFonts w:ascii="Times New Roman"/>
    </w:rPr>
  </w:style>
  <w:style w:type="paragraph" w:customStyle="1" w:styleId="434">
    <w:name w:val="三级条标题"/>
    <w:basedOn w:val="435"/>
    <w:next w:val="1"/>
    <w:qFormat/>
    <w:uiPriority w:val="0"/>
    <w:pPr>
      <w:tabs>
        <w:tab w:val="left" w:pos="1260"/>
        <w:tab w:val="left" w:pos="1680"/>
      </w:tabs>
      <w:spacing w:line="360" w:lineRule="auto"/>
      <w:ind w:firstLine="200" w:firstLineChars="200"/>
      <w:jc w:val="both"/>
      <w:outlineLvl w:val="4"/>
    </w:pPr>
    <w:rPr>
      <w:rFonts w:ascii="黑体"/>
      <w:sz w:val="24"/>
      <w:szCs w:val="24"/>
    </w:rPr>
  </w:style>
  <w:style w:type="paragraph" w:customStyle="1" w:styleId="435">
    <w:name w:val="二级条标题"/>
    <w:basedOn w:val="436"/>
    <w:next w:val="1"/>
    <w:qFormat/>
    <w:uiPriority w:val="0"/>
    <w:pPr>
      <w:tabs>
        <w:tab w:val="left" w:pos="1260"/>
        <w:tab w:val="left" w:pos="1680"/>
      </w:tabs>
      <w:outlineLvl w:val="3"/>
    </w:pPr>
    <w:rPr>
      <w:rFonts w:eastAsia="宋体"/>
    </w:rPr>
  </w:style>
  <w:style w:type="paragraph" w:customStyle="1" w:styleId="436">
    <w:name w:val="一级条标题"/>
    <w:next w:val="1"/>
    <w:qFormat/>
    <w:uiPriority w:val="0"/>
    <w:pPr>
      <w:tabs>
        <w:tab w:val="left" w:pos="1260"/>
      </w:tabs>
      <w:outlineLvl w:val="2"/>
    </w:pPr>
    <w:rPr>
      <w:rFonts w:ascii="Times New Roman" w:hAnsi="Times New Roman" w:eastAsia="黑体" w:cs="Times New Roman"/>
      <w:sz w:val="21"/>
      <w:lang w:val="en-US" w:eastAsia="zh-CN" w:bidi="ar-SA"/>
    </w:rPr>
  </w:style>
  <w:style w:type="paragraph" w:customStyle="1" w:styleId="437">
    <w:name w:val="xl40"/>
    <w:basedOn w:val="1"/>
    <w:qFormat/>
    <w:uiPriority w:val="0"/>
    <w:pPr>
      <w:widowControl/>
      <w:pBdr>
        <w:bottom w:val="single" w:color="auto" w:sz="8" w:space="0"/>
        <w:right w:val="single" w:color="auto" w:sz="8" w:space="0"/>
      </w:pBdr>
      <w:shd w:val="clear" w:color="auto" w:fill="FFFF00"/>
      <w:spacing w:before="100" w:beforeAutospacing="1" w:after="100" w:afterAutospacing="1" w:line="360" w:lineRule="auto"/>
      <w:ind w:firstLine="200" w:firstLineChars="200"/>
      <w:jc w:val="center"/>
      <w:textAlignment w:val="top"/>
    </w:pPr>
    <w:rPr>
      <w:rFonts w:ascii="宋体" w:hAnsi="宋体" w:eastAsia="仿宋_GB2312"/>
      <w:kern w:val="0"/>
      <w:sz w:val="24"/>
      <w:szCs w:val="24"/>
    </w:rPr>
  </w:style>
  <w:style w:type="paragraph" w:customStyle="1" w:styleId="438">
    <w:name w:val="样式 标题 3 + 仿宋_GB2312 行距: 1.5 倍行距"/>
    <w:basedOn w:val="4"/>
    <w:qFormat/>
    <w:uiPriority w:val="0"/>
    <w:pPr>
      <w:tabs>
        <w:tab w:val="left" w:pos="851"/>
      </w:tabs>
      <w:spacing w:line="360" w:lineRule="auto"/>
      <w:ind w:left="1418" w:hanging="567"/>
    </w:pPr>
    <w:rPr>
      <w:rFonts w:ascii="仿宋_GB2312" w:hAnsi="仿宋_GB2312" w:eastAsia="仿宋_GB2312" w:cs="宋体"/>
      <w:kern w:val="0"/>
      <w:sz w:val="28"/>
      <w:szCs w:val="28"/>
    </w:rPr>
  </w:style>
  <w:style w:type="paragraph" w:customStyle="1" w:styleId="439">
    <w:name w:val="xl50"/>
    <w:basedOn w:val="1"/>
    <w:qFormat/>
    <w:uiPriority w:val="0"/>
    <w:pPr>
      <w:widowControl/>
      <w:pBdr>
        <w:top w:val="single" w:color="auto" w:sz="8" w:space="0"/>
        <w:right w:val="single" w:color="auto" w:sz="8" w:space="0"/>
      </w:pBdr>
      <w:shd w:val="clear" w:color="auto" w:fill="FF00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440">
    <w:name w:val="批注框文本 Char Char Char Char"/>
    <w:basedOn w:val="1"/>
    <w:qFormat/>
    <w:uiPriority w:val="0"/>
    <w:rPr>
      <w:sz w:val="18"/>
    </w:rPr>
  </w:style>
  <w:style w:type="paragraph" w:customStyle="1" w:styleId="441">
    <w:name w:val="Title_u"/>
    <w:basedOn w:val="1"/>
    <w:qFormat/>
    <w:uiPriority w:val="0"/>
    <w:pPr>
      <w:widowControl/>
      <w:overflowPunct w:val="0"/>
      <w:autoSpaceDE w:val="0"/>
      <w:autoSpaceDN w:val="0"/>
      <w:adjustRightInd w:val="0"/>
      <w:spacing w:before="120" w:after="120" w:line="360" w:lineRule="auto"/>
      <w:jc w:val="center"/>
      <w:textAlignment w:val="baseline"/>
    </w:pPr>
    <w:rPr>
      <w:rFonts w:ascii="黑体" w:eastAsia="黑体"/>
      <w:b/>
      <w:kern w:val="0"/>
      <w:sz w:val="28"/>
    </w:rPr>
  </w:style>
  <w:style w:type="paragraph" w:customStyle="1" w:styleId="442">
    <w:name w:val="标准"/>
    <w:basedOn w:val="1"/>
    <w:qFormat/>
    <w:uiPriority w:val="0"/>
    <w:pPr>
      <w:adjustRightInd w:val="0"/>
      <w:spacing w:line="240" w:lineRule="atLeast"/>
      <w:ind w:firstLine="200" w:firstLineChars="200"/>
      <w:textAlignment w:val="baseline"/>
    </w:pPr>
    <w:rPr>
      <w:rFonts w:eastAsia="楷体_GB2312"/>
      <w:kern w:val="0"/>
      <w:sz w:val="24"/>
      <w:szCs w:val="24"/>
    </w:rPr>
  </w:style>
  <w:style w:type="paragraph" w:customStyle="1" w:styleId="443">
    <w:name w:val="cucd-TB-Head"/>
    <w:basedOn w:val="1"/>
    <w:next w:val="206"/>
    <w:qFormat/>
    <w:uiPriority w:val="0"/>
    <w:pPr>
      <w:spacing w:line="360" w:lineRule="auto"/>
      <w:jc w:val="center"/>
    </w:pPr>
    <w:rPr>
      <w:rFonts w:ascii="宋体" w:eastAsia="黑体"/>
      <w:sz w:val="24"/>
      <w:szCs w:val="21"/>
    </w:rPr>
  </w:style>
  <w:style w:type="paragraph" w:customStyle="1" w:styleId="444">
    <w:name w:val="列出段落3"/>
    <w:basedOn w:val="1"/>
    <w:qFormat/>
    <w:uiPriority w:val="0"/>
    <w:pPr>
      <w:ind w:firstLine="420" w:firstLineChars="200"/>
    </w:pPr>
    <w:rPr>
      <w:szCs w:val="24"/>
    </w:rPr>
  </w:style>
  <w:style w:type="paragraph" w:customStyle="1" w:styleId="445">
    <w:name w:val="wen"/>
    <w:basedOn w:val="1"/>
    <w:qFormat/>
    <w:uiPriority w:val="0"/>
    <w:pPr>
      <w:tabs>
        <w:tab w:val="left" w:pos="2041"/>
        <w:tab w:val="left" w:pos="5510"/>
      </w:tabs>
      <w:spacing w:line="360" w:lineRule="auto"/>
      <w:ind w:firstLine="200" w:firstLineChars="200"/>
    </w:pPr>
    <w:rPr>
      <w:sz w:val="24"/>
      <w:szCs w:val="24"/>
    </w:rPr>
  </w:style>
  <w:style w:type="paragraph" w:customStyle="1" w:styleId="446">
    <w:name w:val="附录"/>
    <w:basedOn w:val="2"/>
    <w:qFormat/>
    <w:uiPriority w:val="0"/>
    <w:pPr>
      <w:topLinePunct/>
      <w:spacing w:before="0" w:beforeLines="50" w:after="0" w:line="960" w:lineRule="auto"/>
      <w:ind w:firstLine="420"/>
      <w:jc w:val="center"/>
      <w:textAlignment w:val="baseline"/>
    </w:pPr>
    <w:rPr>
      <w:rFonts w:eastAsia="黑体"/>
      <w:b w:val="0"/>
      <w:bCs w:val="0"/>
      <w:kern w:val="2"/>
      <w:sz w:val="28"/>
      <w:szCs w:val="28"/>
    </w:rPr>
  </w:style>
  <w:style w:type="paragraph" w:customStyle="1" w:styleId="447">
    <w:name w:val="AONormal"/>
    <w:qFormat/>
    <w:uiPriority w:val="0"/>
    <w:pPr>
      <w:numPr>
        <w:ilvl w:val="3"/>
        <w:numId w:val="9"/>
      </w:numPr>
      <w:tabs>
        <w:tab w:val="left" w:pos="360"/>
        <w:tab w:val="left" w:pos="1680"/>
      </w:tabs>
      <w:spacing w:line="260" w:lineRule="atLeast"/>
      <w:jc w:val="both"/>
    </w:pPr>
    <w:rPr>
      <w:rFonts w:ascii="Times New Roman" w:hAnsi="Times New Roman" w:eastAsia="宋体" w:cs="Times New Roman"/>
      <w:sz w:val="22"/>
      <w:lang w:val="en-US" w:eastAsia="en-US" w:bidi="ar-SA"/>
    </w:rPr>
  </w:style>
  <w:style w:type="paragraph" w:customStyle="1" w:styleId="448">
    <w:name w:val="paragraphe1"/>
    <w:basedOn w:val="32"/>
    <w:qFormat/>
    <w:uiPriority w:val="0"/>
    <w:pPr>
      <w:widowControl/>
      <w:tabs>
        <w:tab w:val="left" w:pos="2835"/>
        <w:tab w:val="left" w:pos="5103"/>
      </w:tabs>
      <w:spacing w:before="80"/>
      <w:ind w:left="2835" w:right="851" w:hanging="567" w:firstLineChars="200"/>
      <w:jc w:val="both"/>
    </w:pPr>
    <w:rPr>
      <w:rFonts w:ascii="Times New Roman" w:eastAsia="仿宋_GB2312"/>
      <w:kern w:val="0"/>
      <w:sz w:val="22"/>
    </w:rPr>
  </w:style>
  <w:style w:type="paragraph" w:customStyle="1" w:styleId="449">
    <w:name w:val="paragraphe2"/>
    <w:basedOn w:val="448"/>
    <w:qFormat/>
    <w:uiPriority w:val="0"/>
    <w:pPr>
      <w:tabs>
        <w:tab w:val="left" w:pos="3175"/>
        <w:tab w:val="clear" w:pos="2835"/>
        <w:tab w:val="clear" w:pos="5103"/>
      </w:tabs>
      <w:spacing w:before="40"/>
      <w:ind w:left="3175" w:hanging="340"/>
      <w:jc w:val="left"/>
    </w:pPr>
    <w:rPr>
      <w:rFonts w:eastAsia="宋体"/>
    </w:rPr>
  </w:style>
  <w:style w:type="paragraph" w:customStyle="1" w:styleId="450">
    <w:name w:val="Title3"/>
    <w:basedOn w:val="1"/>
    <w:qFormat/>
    <w:uiPriority w:val="0"/>
    <w:pPr>
      <w:spacing w:line="360" w:lineRule="auto"/>
      <w:ind w:firstLine="200" w:firstLineChars="200"/>
      <w:jc w:val="center"/>
    </w:pPr>
    <w:rPr>
      <w:rFonts w:eastAsia="仿宋_GB2312"/>
      <w:b/>
      <w:bCs/>
      <w:sz w:val="28"/>
      <w:szCs w:val="24"/>
    </w:rPr>
  </w:style>
  <w:style w:type="paragraph" w:customStyle="1" w:styleId="451">
    <w:name w:val="Tableau"/>
    <w:basedOn w:val="1"/>
    <w:qFormat/>
    <w:uiPriority w:val="0"/>
    <w:pPr>
      <w:keepNext/>
      <w:widowControl/>
      <w:spacing w:before="60" w:after="60"/>
      <w:ind w:firstLine="200" w:firstLineChars="200"/>
      <w:jc w:val="center"/>
    </w:pPr>
    <w:rPr>
      <w:rFonts w:ascii="Arial" w:hAnsi="Arial" w:eastAsia="仿宋_GB2312"/>
      <w:color w:val="000000"/>
      <w:kern w:val="0"/>
      <w:sz w:val="24"/>
      <w:szCs w:val="24"/>
    </w:rPr>
  </w:style>
  <w:style w:type="paragraph" w:customStyle="1" w:styleId="452">
    <w:name w:val="Subtitle Cover"/>
    <w:basedOn w:val="453"/>
    <w:qFormat/>
    <w:uiPriority w:val="0"/>
    <w:pPr>
      <w:keepNext w:val="0"/>
      <w:keepLines/>
      <w:spacing w:before="0"/>
    </w:pPr>
    <w:rPr>
      <w:rFonts w:ascii="Times New Roman" w:hAnsi="Times New Roman"/>
      <w:b w:val="0"/>
      <w:i/>
    </w:rPr>
  </w:style>
  <w:style w:type="paragraph" w:customStyle="1" w:styleId="453">
    <w:name w:val="Title Cover"/>
    <w:basedOn w:val="1"/>
    <w:next w:val="452"/>
    <w:qFormat/>
    <w:uiPriority w:val="0"/>
    <w:pPr>
      <w:keepNext/>
      <w:widowControl/>
      <w:spacing w:before="1080" w:after="360"/>
      <w:jc w:val="center"/>
    </w:pPr>
    <w:rPr>
      <w:rFonts w:ascii="Arial" w:hAnsi="Arial"/>
      <w:b/>
      <w:kern w:val="0"/>
      <w:sz w:val="24"/>
      <w:lang w:eastAsia="en-US"/>
    </w:rPr>
  </w:style>
  <w:style w:type="paragraph" w:customStyle="1" w:styleId="454">
    <w:name w:val="正表头"/>
    <w:basedOn w:val="396"/>
    <w:qFormat/>
    <w:uiPriority w:val="0"/>
    <w:pPr>
      <w:widowControl/>
      <w:tabs>
        <w:tab w:val="left" w:pos="480"/>
      </w:tabs>
      <w:wordWrap/>
      <w:topLinePunct w:val="0"/>
      <w:autoSpaceDE w:val="0"/>
      <w:autoSpaceDN w:val="0"/>
      <w:adjustRightInd w:val="0"/>
      <w:spacing w:before="0" w:after="0" w:line="240" w:lineRule="auto"/>
      <w:textAlignment w:val="bottom"/>
    </w:pPr>
    <w:rPr>
      <w:rFonts w:ascii="宋体" w:eastAsia="宋体"/>
      <w:szCs w:val="20"/>
    </w:rPr>
  </w:style>
  <w:style w:type="paragraph" w:customStyle="1" w:styleId="4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56">
    <w:name w:val="样式 工可正文 + 首行缩进:  2 字符1"/>
    <w:basedOn w:val="1"/>
    <w:qFormat/>
    <w:uiPriority w:val="0"/>
    <w:pPr>
      <w:adjustRightInd w:val="0"/>
      <w:spacing w:line="360" w:lineRule="atLeast"/>
      <w:ind w:firstLine="480"/>
      <w:textAlignment w:val="baseline"/>
    </w:pPr>
    <w:rPr>
      <w:rFonts w:cs="宋体"/>
      <w:sz w:val="24"/>
    </w:rPr>
  </w:style>
  <w:style w:type="paragraph" w:customStyle="1" w:styleId="457">
    <w:name w:val="Page 2 title"/>
    <w:basedOn w:val="410"/>
    <w:qFormat/>
    <w:uiPriority w:val="0"/>
    <w:pPr>
      <w:ind w:firstLine="0" w:firstLineChars="0"/>
      <w:jc w:val="center"/>
    </w:pPr>
    <w:rPr>
      <w:rFonts w:ascii="Times New Roman" w:hAnsi="Times New Roman" w:eastAsia="宋体"/>
      <w:u w:val="single"/>
    </w:rPr>
  </w:style>
  <w:style w:type="paragraph" w:customStyle="1" w:styleId="458">
    <w:name w:val="列出段落5"/>
    <w:basedOn w:val="1"/>
    <w:qFormat/>
    <w:uiPriority w:val="0"/>
    <w:pPr>
      <w:ind w:firstLine="420" w:firstLineChars="200"/>
    </w:pPr>
    <w:rPr>
      <w:rFonts w:ascii="Calibri" w:hAnsi="Calibri"/>
      <w:szCs w:val="22"/>
    </w:rPr>
  </w:style>
  <w:style w:type="paragraph" w:customStyle="1" w:styleId="459">
    <w:name w:val="tom1801"/>
    <w:basedOn w:val="1"/>
    <w:next w:val="1"/>
    <w:qFormat/>
    <w:uiPriority w:val="0"/>
    <w:pPr>
      <w:widowControl/>
    </w:pPr>
    <w:rPr>
      <w:color w:val="000000"/>
      <w:sz w:val="24"/>
    </w:rPr>
  </w:style>
  <w:style w:type="paragraph" w:customStyle="1" w:styleId="460">
    <w:name w:val="Technical 4"/>
    <w:qFormat/>
    <w:uiPriority w:val="0"/>
    <w:pPr>
      <w:widowControl w:val="0"/>
      <w:tabs>
        <w:tab w:val="left" w:pos="-720"/>
      </w:tabs>
    </w:pPr>
    <w:rPr>
      <w:rFonts w:ascii="Arial" w:hAnsi="Arial" w:eastAsia="宋体" w:cs="Arial"/>
      <w:b/>
      <w:bCs/>
      <w:sz w:val="24"/>
      <w:szCs w:val="24"/>
      <w:lang w:val="en-US" w:eastAsia="zh-CN" w:bidi="ar-SA"/>
    </w:rPr>
  </w:style>
  <w:style w:type="paragraph" w:customStyle="1" w:styleId="461">
    <w:name w:val="样式 首行缩进:  0 厘米 行距: 单倍行距"/>
    <w:basedOn w:val="1"/>
    <w:qFormat/>
    <w:uiPriority w:val="0"/>
    <w:pPr>
      <w:adjustRightInd w:val="0"/>
      <w:textAlignment w:val="baseline"/>
    </w:pPr>
    <w:rPr>
      <w:kern w:val="0"/>
    </w:rPr>
  </w:style>
  <w:style w:type="paragraph" w:customStyle="1" w:styleId="462">
    <w:name w:val="正文部分"/>
    <w:basedOn w:val="1"/>
    <w:qFormat/>
    <w:uiPriority w:val="0"/>
    <w:pPr>
      <w:spacing w:line="500" w:lineRule="exact"/>
      <w:ind w:firstLine="480" w:firstLineChars="200"/>
      <w:textAlignment w:val="center"/>
    </w:pPr>
    <w:rPr>
      <w:rFonts w:ascii="华文细黑" w:hAnsi="华文细黑" w:eastAsia="楷体_GB2312"/>
      <w:sz w:val="24"/>
      <w:szCs w:val="24"/>
    </w:rPr>
  </w:style>
  <w:style w:type="paragraph" w:customStyle="1" w:styleId="463">
    <w:name w:val="段落"/>
    <w:basedOn w:val="1"/>
    <w:qFormat/>
    <w:uiPriority w:val="0"/>
    <w:pPr>
      <w:ind w:firstLine="560" w:firstLineChars="200"/>
    </w:pPr>
  </w:style>
  <w:style w:type="paragraph" w:customStyle="1" w:styleId="464">
    <w:name w:val="page 2 text"/>
    <w:basedOn w:val="410"/>
    <w:qFormat/>
    <w:uiPriority w:val="0"/>
    <w:pPr>
      <w:tabs>
        <w:tab w:val="left" w:pos="900"/>
        <w:tab w:val="left" w:pos="4320"/>
        <w:tab w:val="left" w:pos="6120"/>
        <w:tab w:val="clear" w:pos="2160"/>
        <w:tab w:val="clear" w:pos="2520"/>
      </w:tabs>
      <w:jc w:val="left"/>
    </w:pPr>
    <w:rPr>
      <w:rFonts w:ascii="Times New Roman" w:hAnsi="Times New Roman" w:eastAsia="宋体"/>
    </w:rPr>
  </w:style>
  <w:style w:type="paragraph" w:customStyle="1" w:styleId="465">
    <w:name w:val="主标题4"/>
    <w:basedOn w:val="1"/>
    <w:qFormat/>
    <w:uiPriority w:val="0"/>
    <w:pPr>
      <w:spacing w:line="360" w:lineRule="auto"/>
      <w:jc w:val="center"/>
    </w:pPr>
    <w:rPr>
      <w:rFonts w:ascii="仿宋_GB2312" w:eastAsia="仿宋_GB2312"/>
      <w:b/>
      <w:sz w:val="30"/>
    </w:rPr>
  </w:style>
  <w:style w:type="paragraph" w:customStyle="1" w:styleId="466">
    <w:name w:val="headingminor"/>
    <w:basedOn w:val="1"/>
    <w:qFormat/>
    <w:uiPriority w:val="0"/>
    <w:pPr>
      <w:widowControl/>
      <w:spacing w:before="100" w:beforeAutospacing="1" w:after="100" w:afterAutospacing="1"/>
      <w:ind w:firstLine="200" w:firstLineChars="200"/>
      <w:jc w:val="left"/>
    </w:pPr>
    <w:rPr>
      <w:rFonts w:ascii="宋体" w:hAnsi="宋体" w:eastAsia="仿宋_GB2312" w:cs="宋体"/>
      <w:kern w:val="0"/>
      <w:sz w:val="24"/>
      <w:szCs w:val="24"/>
    </w:rPr>
  </w:style>
  <w:style w:type="paragraph" w:customStyle="1" w:styleId="467">
    <w:name w:val="样式 标题 2 + (西文) 方正书宋简体 (中文) 方正黑体简体 非加粗 黑色 段前: 0 磅 段后: 0 磅 行..."/>
    <w:basedOn w:val="3"/>
    <w:qFormat/>
    <w:uiPriority w:val="0"/>
    <w:pPr>
      <w:tabs>
        <w:tab w:val="left" w:pos="720"/>
      </w:tabs>
      <w:spacing w:before="0" w:after="0" w:line="300" w:lineRule="exact"/>
      <w:jc w:val="left"/>
    </w:pPr>
    <w:rPr>
      <w:rFonts w:ascii="方正书宋简体" w:hAnsi="Times New Roman" w:eastAsia="方正小标宋简体" w:cs="宋体"/>
      <w:b w:val="0"/>
      <w:bCs w:val="0"/>
      <w:color w:val="000000"/>
      <w:sz w:val="21"/>
      <w:szCs w:val="20"/>
    </w:rPr>
  </w:style>
  <w:style w:type="paragraph" w:customStyle="1" w:styleId="468">
    <w:name w:val="unnamed1"/>
    <w:basedOn w:val="1"/>
    <w:qFormat/>
    <w:uiPriority w:val="0"/>
    <w:pPr>
      <w:widowControl/>
      <w:spacing w:before="100" w:beforeAutospacing="1" w:after="100" w:afterAutospacing="1" w:line="360" w:lineRule="auto"/>
      <w:ind w:firstLine="422" w:firstLineChars="200"/>
      <w:jc w:val="left"/>
    </w:pPr>
    <w:rPr>
      <w:rFonts w:ascii="宋体" w:hAnsi="宋体"/>
      <w:color w:val="000000"/>
      <w:kern w:val="0"/>
      <w:sz w:val="18"/>
      <w:szCs w:val="18"/>
    </w:rPr>
  </w:style>
  <w:style w:type="paragraph" w:customStyle="1" w:styleId="469">
    <w:name w:val="工程建设条标题"/>
    <w:basedOn w:val="470"/>
    <w:next w:val="337"/>
    <w:qFormat/>
    <w:uiPriority w:val="0"/>
    <w:pPr>
      <w:tabs>
        <w:tab w:val="left" w:pos="525"/>
        <w:tab w:val="left" w:pos="735"/>
        <w:tab w:val="left" w:pos="992"/>
        <w:tab w:val="left" w:pos="1571"/>
        <w:tab w:val="left" w:pos="2356"/>
      </w:tabs>
      <w:spacing w:before="0" w:after="0"/>
      <w:ind w:left="1984" w:hanging="708"/>
      <w:jc w:val="both"/>
      <w:outlineLvl w:val="3"/>
    </w:pPr>
  </w:style>
  <w:style w:type="paragraph" w:customStyle="1" w:styleId="470">
    <w:name w:val="工程建设节标题"/>
    <w:basedOn w:val="471"/>
    <w:next w:val="337"/>
    <w:qFormat/>
    <w:uiPriority w:val="0"/>
    <w:pPr>
      <w:tabs>
        <w:tab w:val="left" w:pos="525"/>
        <w:tab w:val="left" w:pos="992"/>
        <w:tab w:val="left" w:pos="1571"/>
      </w:tabs>
      <w:spacing w:before="400" w:after="400" w:line="240" w:lineRule="auto"/>
      <w:ind w:left="1418"/>
      <w:outlineLvl w:val="2"/>
    </w:pPr>
    <w:rPr>
      <w:rFonts w:ascii="Times New Roman" w:eastAsia="宋体"/>
      <w:sz w:val="21"/>
    </w:rPr>
  </w:style>
  <w:style w:type="paragraph" w:customStyle="1" w:styleId="471">
    <w:name w:val="工程建设章标题"/>
    <w:next w:val="337"/>
    <w:qFormat/>
    <w:uiPriority w:val="0"/>
    <w:pPr>
      <w:tabs>
        <w:tab w:val="left" w:pos="992"/>
      </w:tabs>
      <w:spacing w:before="640" w:after="560" w:line="480" w:lineRule="exact"/>
      <w:ind w:left="992" w:hanging="567"/>
      <w:jc w:val="center"/>
      <w:outlineLvl w:val="1"/>
    </w:pPr>
    <w:rPr>
      <w:rFonts w:ascii="黑体" w:hAnsi="Times New Roman" w:eastAsia="黑体" w:cs="Times New Roman"/>
      <w:b/>
      <w:sz w:val="28"/>
      <w:lang w:val="en-US" w:eastAsia="zh-CN" w:bidi="ar-SA"/>
    </w:rPr>
  </w:style>
  <w:style w:type="paragraph" w:customStyle="1" w:styleId="472">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73">
    <w:name w:val="范本使用说明"/>
    <w:basedOn w:val="1"/>
    <w:qFormat/>
    <w:uiPriority w:val="0"/>
    <w:pPr>
      <w:jc w:val="center"/>
    </w:pPr>
    <w:rPr>
      <w:rFonts w:ascii="黑体" w:eastAsia="黑体"/>
      <w:b/>
      <w:sz w:val="32"/>
      <w:szCs w:val="32"/>
    </w:rPr>
  </w:style>
  <w:style w:type="paragraph" w:customStyle="1" w:styleId="474">
    <w:name w:val="Conliance Statement"/>
    <w:basedOn w:val="1"/>
    <w:qFormat/>
    <w:uiPriority w:val="0"/>
    <w:pPr>
      <w:spacing w:line="360" w:lineRule="auto"/>
      <w:ind w:firstLine="200" w:firstLineChars="200"/>
    </w:pPr>
    <w:rPr>
      <w:rFonts w:eastAsia="仿宋_GB2312"/>
      <w:b/>
      <w:color w:val="0000FF"/>
      <w:sz w:val="24"/>
      <w:szCs w:val="24"/>
    </w:rPr>
  </w:style>
  <w:style w:type="paragraph" w:customStyle="1" w:styleId="475">
    <w:name w:val="AfterList1"/>
    <w:basedOn w:val="1"/>
    <w:qFormat/>
    <w:uiPriority w:val="0"/>
    <w:pPr>
      <w:spacing w:line="360" w:lineRule="auto"/>
      <w:ind w:left="1701" w:right="284" w:firstLine="200" w:firstLineChars="200"/>
    </w:pPr>
    <w:rPr>
      <w:rFonts w:eastAsia="仿宋_GB2312"/>
      <w:sz w:val="24"/>
      <w:szCs w:val="24"/>
    </w:rPr>
  </w:style>
  <w:style w:type="paragraph" w:customStyle="1" w:styleId="476">
    <w:name w:val="样式 标题 3头 + 行距: 多倍行距 0.5 字行"/>
    <w:basedOn w:val="4"/>
    <w:qFormat/>
    <w:uiPriority w:val="0"/>
    <w:pPr>
      <w:tabs>
        <w:tab w:val="left" w:pos="578"/>
      </w:tabs>
      <w:spacing w:before="60" w:after="60" w:line="120" w:lineRule="auto"/>
      <w:ind w:left="578" w:hanging="578"/>
    </w:pPr>
    <w:rPr>
      <w:rFonts w:cs="黑体"/>
      <w:sz w:val="28"/>
      <w:szCs w:val="28"/>
    </w:rPr>
  </w:style>
  <w:style w:type="paragraph" w:customStyle="1" w:styleId="477">
    <w:name w:val="xl42"/>
    <w:basedOn w:val="1"/>
    <w:qFormat/>
    <w:uiPriority w:val="0"/>
    <w:pPr>
      <w:widowControl/>
      <w:pBdr>
        <w:top w:val="single" w:color="auto" w:sz="8" w:space="0"/>
        <w:right w:val="single" w:color="auto" w:sz="8" w:space="0"/>
      </w:pBdr>
      <w:shd w:val="clear" w:color="auto" w:fill="FFFF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478">
    <w:name w:val="样式"/>
    <w:basedOn w:val="1"/>
    <w:next w:val="1"/>
    <w:qFormat/>
    <w:uiPriority w:val="0"/>
    <w:pPr>
      <w:ind w:firstLine="420" w:firstLineChars="200"/>
    </w:pPr>
    <w:rPr>
      <w:rFonts w:ascii="宋体" w:hAnsi="宋体" w:eastAsia="仿宋_GB2312"/>
      <w:szCs w:val="24"/>
    </w:rPr>
  </w:style>
  <w:style w:type="paragraph" w:customStyle="1" w:styleId="479">
    <w:name w:val="Style Heading 2 + Before:  0.5 line After:  0.5 line"/>
    <w:basedOn w:val="3"/>
    <w:qFormat/>
    <w:uiPriority w:val="0"/>
    <w:pPr>
      <w:keepNext w:val="0"/>
      <w:keepLines w:val="0"/>
      <w:tabs>
        <w:tab w:val="left" w:pos="540"/>
        <w:tab w:val="left" w:pos="720"/>
      </w:tabs>
      <w:spacing w:before="0" w:beforeLines="50" w:after="0" w:afterLines="50" w:line="360" w:lineRule="auto"/>
    </w:pPr>
    <w:rPr>
      <w:rFonts w:ascii="Times New Roman" w:hAnsi="Times New Roman" w:cs="宋体"/>
      <w:b w:val="0"/>
      <w:color w:val="000000"/>
      <w:sz w:val="24"/>
      <w:szCs w:val="20"/>
    </w:rPr>
  </w:style>
  <w:style w:type="paragraph" w:customStyle="1" w:styleId="480">
    <w:name w:val="Char Char Char Char Char Char Char1"/>
    <w:basedOn w:val="1"/>
    <w:qFormat/>
    <w:uiPriority w:val="0"/>
    <w:pPr>
      <w:widowControl/>
      <w:spacing w:after="160" w:line="240" w:lineRule="exact"/>
      <w:ind w:left="-62" w:right="36" w:rightChars="15"/>
      <w:jc w:val="left"/>
    </w:pPr>
    <w:rPr>
      <w:rFonts w:ascii="Arial" w:hAnsi="Arial" w:eastAsia="Times New Roman"/>
      <w:kern w:val="0"/>
      <w:sz w:val="20"/>
      <w:lang w:eastAsia="en-US"/>
    </w:rPr>
  </w:style>
  <w:style w:type="paragraph" w:customStyle="1" w:styleId="481">
    <w:name w:val="答复"/>
    <w:basedOn w:val="1"/>
    <w:qFormat/>
    <w:uiPriority w:val="0"/>
    <w:pPr>
      <w:spacing w:line="360" w:lineRule="auto"/>
    </w:pPr>
    <w:rPr>
      <w:b/>
      <w:sz w:val="24"/>
    </w:rPr>
  </w:style>
  <w:style w:type="paragraph" w:customStyle="1" w:styleId="482">
    <w:name w:val="Indent04"/>
    <w:basedOn w:val="1"/>
    <w:qFormat/>
    <w:uiPriority w:val="0"/>
    <w:pPr>
      <w:widowControl/>
      <w:ind w:left="2448" w:hanging="720"/>
      <w:jc w:val="left"/>
    </w:pPr>
    <w:rPr>
      <w:rFonts w:ascii="Arial" w:hAnsi="Arial"/>
      <w:kern w:val="0"/>
      <w:sz w:val="20"/>
      <w:lang w:eastAsia="en-US"/>
    </w:rPr>
  </w:style>
  <w:style w:type="paragraph" w:customStyle="1" w:styleId="483">
    <w:name w:val="AODocTxt"/>
    <w:basedOn w:val="1"/>
    <w:qFormat/>
    <w:uiPriority w:val="0"/>
    <w:pPr>
      <w:widowControl/>
      <w:numPr>
        <w:ilvl w:val="2"/>
        <w:numId w:val="9"/>
      </w:numPr>
      <w:tabs>
        <w:tab w:val="left" w:pos="360"/>
        <w:tab w:val="left" w:pos="1260"/>
        <w:tab w:val="left" w:pos="1425"/>
      </w:tabs>
      <w:spacing w:before="240" w:line="260" w:lineRule="atLeast"/>
      <w:ind w:left="1425" w:hanging="720"/>
    </w:pPr>
    <w:rPr>
      <w:kern w:val="0"/>
      <w:sz w:val="22"/>
      <w:lang w:eastAsia="en-US"/>
    </w:rPr>
  </w:style>
  <w:style w:type="paragraph" w:customStyle="1" w:styleId="484">
    <w:name w:val="±í"/>
    <w:basedOn w:val="1"/>
    <w:qFormat/>
    <w:uiPriority w:val="0"/>
    <w:pPr>
      <w:widowControl/>
      <w:tabs>
        <w:tab w:val="decimal" w:pos="0"/>
      </w:tabs>
      <w:overflowPunct w:val="0"/>
      <w:autoSpaceDE w:val="0"/>
      <w:autoSpaceDN w:val="0"/>
      <w:adjustRightInd w:val="0"/>
      <w:jc w:val="left"/>
      <w:textAlignment w:val="baseline"/>
    </w:pPr>
    <w:rPr>
      <w:kern w:val="0"/>
      <w:sz w:val="24"/>
    </w:rPr>
  </w:style>
  <w:style w:type="paragraph" w:customStyle="1" w:styleId="485">
    <w:name w:val="文本-4-8"/>
    <w:basedOn w:val="1"/>
    <w:qFormat/>
    <w:uiPriority w:val="0"/>
    <w:pPr>
      <w:spacing w:line="500" w:lineRule="exact"/>
      <w:ind w:left="400" w:leftChars="400" w:hanging="198" w:hangingChars="400"/>
      <w:jc w:val="left"/>
    </w:pPr>
    <w:rPr>
      <w:rFonts w:ascii="宋体" w:cs="宋体"/>
      <w:szCs w:val="21"/>
    </w:rPr>
  </w:style>
  <w:style w:type="paragraph" w:customStyle="1" w:styleId="486">
    <w:name w:val="批注主题 Char Char"/>
    <w:basedOn w:val="26"/>
    <w:next w:val="26"/>
    <w:qFormat/>
    <w:uiPriority w:val="0"/>
    <w:rPr>
      <w:b/>
    </w:rPr>
  </w:style>
  <w:style w:type="paragraph" w:customStyle="1" w:styleId="487">
    <w:name w:val="Char Char Char Char Char Char2 Char1"/>
    <w:basedOn w:val="1"/>
    <w:qFormat/>
    <w:uiPriority w:val="0"/>
    <w:pPr>
      <w:spacing w:line="360" w:lineRule="auto"/>
      <w:ind w:firstLine="200" w:firstLineChars="200"/>
    </w:pPr>
    <w:rPr>
      <w:rFonts w:ascii="宋体" w:hAnsi="宋体" w:cs="宋体"/>
      <w:sz w:val="24"/>
      <w:szCs w:val="24"/>
    </w:rPr>
  </w:style>
  <w:style w:type="paragraph" w:customStyle="1" w:styleId="488">
    <w:name w:val="xl41"/>
    <w:basedOn w:val="1"/>
    <w:qFormat/>
    <w:uiPriority w:val="0"/>
    <w:pPr>
      <w:widowControl/>
      <w:pBdr>
        <w:top w:val="single" w:color="auto" w:sz="8" w:space="0"/>
        <w:left w:val="single" w:color="auto" w:sz="8" w:space="0"/>
      </w:pBdr>
      <w:shd w:val="clear" w:color="auto" w:fill="FFFF00"/>
      <w:spacing w:before="100" w:beforeAutospacing="1" w:after="100" w:afterAutospacing="1" w:line="360" w:lineRule="auto"/>
      <w:ind w:firstLine="200" w:firstLineChars="200"/>
      <w:jc w:val="center"/>
      <w:textAlignment w:val="center"/>
    </w:pPr>
    <w:rPr>
      <w:rFonts w:eastAsia="仿宋_GB2312"/>
      <w:kern w:val="0"/>
      <w:sz w:val="24"/>
      <w:szCs w:val="24"/>
    </w:rPr>
  </w:style>
  <w:style w:type="paragraph" w:customStyle="1" w:styleId="489">
    <w:name w:val="xl52"/>
    <w:basedOn w:val="1"/>
    <w:qFormat/>
    <w:uiPriority w:val="0"/>
    <w:pPr>
      <w:widowControl/>
      <w:pBdr>
        <w:bottom w:val="single" w:color="auto" w:sz="8" w:space="0"/>
        <w:right w:val="single" w:color="auto" w:sz="8" w:space="0"/>
      </w:pBdr>
      <w:shd w:val="clear" w:color="auto" w:fill="FF00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490">
    <w:name w:val="附件1"/>
    <w:basedOn w:val="1"/>
    <w:qFormat/>
    <w:uiPriority w:val="0"/>
    <w:pPr>
      <w:spacing w:before="120" w:after="120" w:line="360" w:lineRule="auto"/>
      <w:ind w:right="-348" w:firstLine="200" w:firstLineChars="200"/>
    </w:pPr>
    <w:rPr>
      <w:rFonts w:eastAsia="隶书"/>
      <w:sz w:val="30"/>
      <w:szCs w:val="24"/>
    </w:rPr>
  </w:style>
  <w:style w:type="paragraph" w:customStyle="1" w:styleId="491">
    <w:name w:val="样式 标题 4h4标书 标题 4A(1.1.1.1)H41H42H43H44H45H46H47H48H4...1"/>
    <w:basedOn w:val="6"/>
    <w:qFormat/>
    <w:uiPriority w:val="0"/>
    <w:pPr>
      <w:tabs>
        <w:tab w:val="left" w:pos="960"/>
      </w:tabs>
      <w:spacing w:before="120" w:after="120" w:line="360" w:lineRule="auto"/>
      <w:ind w:left="851" w:firstLine="76" w:firstLineChars="76"/>
    </w:pPr>
    <w:rPr>
      <w:rFonts w:ascii="Times New Roman" w:hAnsi="Times New Roman" w:eastAsia="仿宋_GB2312" w:cs="宋体"/>
      <w:b w:val="0"/>
      <w:bCs w:val="0"/>
      <w:kern w:val="0"/>
      <w:sz w:val="24"/>
      <w:szCs w:val="20"/>
    </w:rPr>
  </w:style>
  <w:style w:type="paragraph" w:customStyle="1" w:styleId="492">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paragraph" w:customStyle="1" w:styleId="493">
    <w:name w:val="3"/>
    <w:basedOn w:val="1"/>
    <w:next w:val="29"/>
    <w:qFormat/>
    <w:uiPriority w:val="0"/>
    <w:rPr>
      <w:rFonts w:ascii="宋体"/>
      <w:sz w:val="24"/>
    </w:rPr>
  </w:style>
  <w:style w:type="paragraph" w:customStyle="1" w:styleId="494">
    <w:name w:val="图标"/>
    <w:basedOn w:val="5"/>
    <w:qFormat/>
    <w:uiPriority w:val="0"/>
    <w:pPr>
      <w:autoSpaceDE/>
      <w:autoSpaceDN/>
      <w:adjustRightInd/>
      <w:spacing w:line="360" w:lineRule="auto"/>
      <w:ind w:left="4500" w:firstLine="0"/>
      <w:jc w:val="center"/>
    </w:pPr>
    <w:rPr>
      <w:rFonts w:ascii="Times New Roman" w:eastAsia="仿宋_GB2312"/>
      <w:kern w:val="2"/>
      <w:szCs w:val="24"/>
    </w:rPr>
  </w:style>
  <w:style w:type="paragraph" w:customStyle="1" w:styleId="495">
    <w:name w:val="点序列"/>
    <w:basedOn w:val="1"/>
    <w:qFormat/>
    <w:uiPriority w:val="0"/>
    <w:pPr>
      <w:widowControl/>
      <w:tabs>
        <w:tab w:val="left" w:pos="360"/>
        <w:tab w:val="left" w:pos="1412"/>
      </w:tabs>
      <w:spacing w:line="400" w:lineRule="atLeast"/>
      <w:ind w:left="1412" w:hanging="360"/>
      <w:jc w:val="left"/>
    </w:pPr>
    <w:rPr>
      <w:kern w:val="0"/>
      <w:sz w:val="24"/>
      <w:szCs w:val="24"/>
    </w:rPr>
  </w:style>
  <w:style w:type="paragraph" w:customStyle="1" w:styleId="496">
    <w:name w:val="xl48"/>
    <w:basedOn w:val="1"/>
    <w:qFormat/>
    <w:uiPriority w:val="0"/>
    <w:pPr>
      <w:widowControl/>
      <w:pBdr>
        <w:bottom w:val="single" w:color="auto" w:sz="8" w:space="0"/>
        <w:right w:val="single" w:color="auto" w:sz="8" w:space="0"/>
      </w:pBdr>
      <w:shd w:val="clear" w:color="auto" w:fill="FF00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497">
    <w:name w:val="Table Title"/>
    <w:basedOn w:val="32"/>
    <w:next w:val="32"/>
    <w:qFormat/>
    <w:uiPriority w:val="0"/>
    <w:pPr>
      <w:spacing w:after="120"/>
      <w:jc w:val="both"/>
    </w:pPr>
    <w:rPr>
      <w:rFonts w:ascii="Times New Roman"/>
      <w:sz w:val="21"/>
      <w:szCs w:val="21"/>
    </w:rPr>
  </w:style>
  <w:style w:type="paragraph" w:customStyle="1" w:styleId="498">
    <w:name w:val="test"/>
    <w:basedOn w:val="1"/>
    <w:qFormat/>
    <w:uiPriority w:val="0"/>
    <w:pPr>
      <w:widowControl/>
      <w:overflowPunct w:val="0"/>
      <w:autoSpaceDE w:val="0"/>
      <w:autoSpaceDN w:val="0"/>
      <w:adjustRightInd w:val="0"/>
      <w:spacing w:before="60" w:after="60"/>
      <w:textAlignment w:val="baseline"/>
    </w:pPr>
    <w:rPr>
      <w:rFonts w:ascii="楷体_GB2312" w:eastAsia="楷体_GB2312"/>
      <w:spacing w:val="-30"/>
      <w:kern w:val="0"/>
      <w:sz w:val="22"/>
    </w:rPr>
  </w:style>
  <w:style w:type="paragraph" w:customStyle="1" w:styleId="499">
    <w:name w:val="xl32"/>
    <w:basedOn w:val="1"/>
    <w:qFormat/>
    <w:uiPriority w:val="0"/>
    <w:pPr>
      <w:widowControl/>
      <w:pBdr>
        <w:bottom w:val="single" w:color="auto" w:sz="4" w:space="0"/>
      </w:pBdr>
      <w:spacing w:before="100" w:beforeAutospacing="1" w:after="100" w:afterAutospacing="1" w:line="360" w:lineRule="auto"/>
      <w:ind w:firstLine="200" w:firstLineChars="200"/>
      <w:jc w:val="center"/>
    </w:pPr>
    <w:rPr>
      <w:rFonts w:eastAsia="仿宋_GB2312"/>
      <w:kern w:val="0"/>
      <w:sz w:val="24"/>
      <w:szCs w:val="24"/>
    </w:rPr>
  </w:style>
  <w:style w:type="paragraph" w:customStyle="1" w:styleId="500">
    <w:name w:val="sma."/>
    <w:basedOn w:val="1"/>
    <w:qFormat/>
    <w:uiPriority w:val="0"/>
    <w:pPr>
      <w:widowControl/>
      <w:tabs>
        <w:tab w:val="left" w:pos="1588"/>
      </w:tabs>
      <w:spacing w:before="240" w:line="240" w:lineRule="atLeast"/>
      <w:ind w:left="1588" w:hanging="454"/>
    </w:pPr>
    <w:rPr>
      <w:sz w:val="24"/>
      <w:szCs w:val="24"/>
    </w:rPr>
  </w:style>
  <w:style w:type="paragraph" w:customStyle="1" w:styleId="501">
    <w:name w:val="p1"/>
    <w:basedOn w:val="1"/>
    <w:qFormat/>
    <w:uiPriority w:val="0"/>
    <w:pPr>
      <w:adjustRightInd w:val="0"/>
      <w:spacing w:before="240" w:after="120" w:line="312" w:lineRule="atLeast"/>
      <w:ind w:left="601" w:hanging="601"/>
      <w:textAlignment w:val="baseline"/>
    </w:pPr>
    <w:rPr>
      <w:rFonts w:ascii="宋体"/>
      <w:b/>
      <w:kern w:val="0"/>
      <w:sz w:val="28"/>
    </w:rPr>
  </w:style>
  <w:style w:type="paragraph" w:customStyle="1" w:styleId="502">
    <w:name w:val="Char Char Char Char Char Char2 Char"/>
    <w:basedOn w:val="1"/>
    <w:qFormat/>
    <w:uiPriority w:val="0"/>
    <w:pPr>
      <w:spacing w:line="360" w:lineRule="auto"/>
      <w:ind w:firstLine="200" w:firstLineChars="200"/>
    </w:pPr>
    <w:rPr>
      <w:rFonts w:ascii="宋体" w:hAnsi="宋体" w:cs="宋体"/>
      <w:sz w:val="24"/>
      <w:szCs w:val="24"/>
    </w:rPr>
  </w:style>
  <w:style w:type="paragraph" w:customStyle="1" w:styleId="503">
    <w:name w:val="Figure"/>
    <w:basedOn w:val="3"/>
    <w:qFormat/>
    <w:uiPriority w:val="0"/>
    <w:pPr>
      <w:keepLines w:val="0"/>
      <w:widowControl/>
      <w:tabs>
        <w:tab w:val="left" w:pos="432"/>
        <w:tab w:val="left" w:pos="540"/>
        <w:tab w:val="left" w:pos="720"/>
      </w:tabs>
      <w:spacing w:before="0" w:beforeLines="50" w:after="240" w:line="240" w:lineRule="auto"/>
      <w:ind w:left="432" w:hanging="432"/>
      <w:jc w:val="center"/>
      <w:outlineLvl w:val="9"/>
    </w:pPr>
    <w:rPr>
      <w:rFonts w:ascii="Times New Roman" w:hAnsi="Times New Roman" w:eastAsia="仿宋_GB2312"/>
      <w:bCs w:val="0"/>
      <w:color w:val="000000"/>
      <w:kern w:val="0"/>
      <w:sz w:val="24"/>
      <w:szCs w:val="20"/>
    </w:rPr>
  </w:style>
  <w:style w:type="paragraph" w:customStyle="1" w:styleId="504">
    <w:name w:val="xl67"/>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宋体" w:hAnsi="宋体"/>
      <w:kern w:val="0"/>
      <w:sz w:val="24"/>
      <w:szCs w:val="24"/>
    </w:rPr>
  </w:style>
  <w:style w:type="paragraph" w:customStyle="1" w:styleId="505">
    <w:name w:val="批注框文本1"/>
    <w:basedOn w:val="1"/>
    <w:qFormat/>
    <w:uiPriority w:val="0"/>
    <w:pPr>
      <w:widowControl/>
      <w:jc w:val="left"/>
    </w:pPr>
    <w:rPr>
      <w:rFonts w:ascii="Tahoma" w:hAnsi="Tahoma" w:cs="Tahoma"/>
      <w:kern w:val="0"/>
      <w:sz w:val="16"/>
      <w:szCs w:val="16"/>
      <w:lang w:eastAsia="en-US"/>
    </w:rPr>
  </w:style>
  <w:style w:type="paragraph" w:customStyle="1" w:styleId="506">
    <w:name w:val="样式 标题 2h2l22nd level2Header 2H2节Titre2Heading 2 Hidden..."/>
    <w:basedOn w:val="3"/>
    <w:qFormat/>
    <w:uiPriority w:val="0"/>
    <w:pPr>
      <w:keepNext w:val="0"/>
      <w:keepLines w:val="0"/>
      <w:tabs>
        <w:tab w:val="left" w:pos="540"/>
        <w:tab w:val="left" w:pos="720"/>
      </w:tabs>
      <w:spacing w:before="0" w:beforeLines="50" w:after="240" w:line="360" w:lineRule="auto"/>
    </w:pPr>
    <w:rPr>
      <w:rFonts w:ascii="Times New Roman" w:hAnsi="Times New Roman" w:eastAsia="仿宋_GB2312"/>
      <w:b w:val="0"/>
      <w:bCs w:val="0"/>
      <w:color w:val="FF0000"/>
      <w:sz w:val="24"/>
      <w:szCs w:val="30"/>
    </w:rPr>
  </w:style>
  <w:style w:type="paragraph" w:customStyle="1" w:styleId="507">
    <w:name w:val="表格标题"/>
    <w:basedOn w:val="1"/>
    <w:qFormat/>
    <w:uiPriority w:val="0"/>
    <w:pPr>
      <w:jc w:val="center"/>
    </w:pPr>
    <w:rPr>
      <w:rFonts w:ascii="宋体" w:hAnsi="宋体" w:eastAsia="仿宋_GB2312" w:cs="Arial"/>
      <w:sz w:val="28"/>
      <w:szCs w:val="28"/>
    </w:rPr>
  </w:style>
  <w:style w:type="paragraph" w:customStyle="1" w:styleId="508">
    <w:name w:val="Indent01"/>
    <w:basedOn w:val="1"/>
    <w:qFormat/>
    <w:uiPriority w:val="0"/>
    <w:pPr>
      <w:widowControl/>
      <w:spacing w:after="120"/>
      <w:jc w:val="left"/>
    </w:pPr>
    <w:rPr>
      <w:rFonts w:ascii="Arial" w:hAnsi="Arial"/>
      <w:kern w:val="0"/>
      <w:sz w:val="20"/>
      <w:lang w:eastAsia="en-US"/>
    </w:rPr>
  </w:style>
  <w:style w:type="paragraph" w:customStyle="1" w:styleId="509">
    <w:name w:val="样式 标题 1合同标题TITRE1章节H1h1Section Head1st levell1H11H12H..."/>
    <w:basedOn w:val="2"/>
    <w:qFormat/>
    <w:uiPriority w:val="0"/>
    <w:pPr>
      <w:keepNext w:val="0"/>
      <w:keepLines w:val="0"/>
      <w:numPr>
        <w:ilvl w:val="0"/>
        <w:numId w:val="10"/>
      </w:numPr>
      <w:tabs>
        <w:tab w:val="left" w:pos="540"/>
        <w:tab w:val="left" w:pos="855"/>
      </w:tabs>
      <w:overflowPunct w:val="0"/>
      <w:autoSpaceDE w:val="0"/>
      <w:autoSpaceDN w:val="0"/>
      <w:snapToGrid w:val="0"/>
      <w:spacing w:before="0" w:beforeLines="50" w:after="0" w:line="360" w:lineRule="auto"/>
      <w:jc w:val="center"/>
    </w:pPr>
    <w:rPr>
      <w:rFonts w:eastAsia="黑体" w:cs="宋体"/>
      <w:b w:val="0"/>
      <w:sz w:val="32"/>
      <w:szCs w:val="32"/>
    </w:rPr>
  </w:style>
  <w:style w:type="paragraph" w:customStyle="1" w:styleId="510">
    <w:name w:val="说明书"/>
    <w:basedOn w:val="1"/>
    <w:qFormat/>
    <w:uiPriority w:val="0"/>
    <w:pPr>
      <w:adjustRightInd w:val="0"/>
      <w:spacing w:line="360" w:lineRule="auto"/>
      <w:ind w:firstLine="425"/>
      <w:textAlignment w:val="baseline"/>
    </w:pPr>
    <w:rPr>
      <w:rFonts w:ascii="宋体" w:hAnsi="Arial" w:cs="宋体"/>
      <w:kern w:val="0"/>
      <w:sz w:val="28"/>
      <w:szCs w:val="28"/>
    </w:rPr>
  </w:style>
  <w:style w:type="paragraph" w:customStyle="1" w:styleId="511">
    <w:name w:val="样式 标题 2 + 段前: 5 磅 段后: 5 磅"/>
    <w:basedOn w:val="3"/>
    <w:qFormat/>
    <w:uiPriority w:val="0"/>
    <w:pPr>
      <w:tabs>
        <w:tab w:val="left" w:pos="720"/>
      </w:tabs>
      <w:adjustRightInd w:val="0"/>
      <w:snapToGrid w:val="0"/>
      <w:spacing w:before="0" w:beforeLines="50" w:after="100" w:line="500" w:lineRule="exact"/>
      <w:jc w:val="left"/>
      <w:textAlignment w:val="baseline"/>
    </w:pPr>
    <w:rPr>
      <w:rFonts w:ascii="黑体" w:hAnsi="Times New Roman" w:eastAsia="宋体"/>
      <w:bCs w:val="0"/>
      <w:kern w:val="0"/>
      <w:sz w:val="28"/>
      <w:szCs w:val="20"/>
    </w:rPr>
  </w:style>
  <w:style w:type="paragraph" w:customStyle="1" w:styleId="512">
    <w:name w:val="xl51"/>
    <w:basedOn w:val="1"/>
    <w:qFormat/>
    <w:uiPriority w:val="0"/>
    <w:pPr>
      <w:widowControl/>
      <w:pBdr>
        <w:left w:val="single" w:color="auto" w:sz="8" w:space="0"/>
        <w:bottom w:val="single" w:color="auto" w:sz="8" w:space="0"/>
      </w:pBdr>
      <w:shd w:val="clear" w:color="auto" w:fill="FF00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513">
    <w:name w:val="xl35"/>
    <w:basedOn w:val="1"/>
    <w:qFormat/>
    <w:uiPriority w:val="0"/>
    <w:pPr>
      <w:widowControl/>
      <w:pBdr>
        <w:left w:val="single" w:color="auto" w:sz="8" w:space="0"/>
        <w:bottom w:val="single" w:color="auto" w:sz="4" w:space="0"/>
      </w:pBdr>
      <w:spacing w:before="100" w:beforeAutospacing="1" w:after="100" w:afterAutospacing="1" w:line="360" w:lineRule="auto"/>
      <w:ind w:firstLine="200" w:firstLineChars="200"/>
      <w:jc w:val="center"/>
    </w:pPr>
    <w:rPr>
      <w:rFonts w:eastAsia="仿宋_GB2312"/>
      <w:kern w:val="0"/>
      <w:sz w:val="24"/>
      <w:szCs w:val="24"/>
    </w:rPr>
  </w:style>
  <w:style w:type="paragraph" w:customStyle="1" w:styleId="514">
    <w:name w:val="正文（缩进）"/>
    <w:basedOn w:val="1"/>
    <w:qFormat/>
    <w:uiPriority w:val="0"/>
    <w:pPr>
      <w:spacing w:beforeLines="50" w:afterLines="50" w:line="360" w:lineRule="auto"/>
      <w:ind w:firstLine="480" w:firstLineChars="200"/>
    </w:pPr>
    <w:rPr>
      <w:sz w:val="24"/>
      <w:szCs w:val="24"/>
    </w:rPr>
  </w:style>
  <w:style w:type="paragraph" w:customStyle="1" w:styleId="5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16">
    <w:name w:val="p"/>
    <w:basedOn w:val="517"/>
    <w:qFormat/>
    <w:uiPriority w:val="0"/>
    <w:pPr>
      <w:numPr>
        <w:ilvl w:val="0"/>
        <w:numId w:val="11"/>
      </w:numPr>
      <w:ind w:left="709" w:hanging="425"/>
    </w:pPr>
    <w:rPr>
      <w:rFonts w:ascii="楷体" w:eastAsia="楷体"/>
    </w:rPr>
  </w:style>
  <w:style w:type="paragraph" w:customStyle="1" w:styleId="517">
    <w:name w:val="l_text"/>
    <w:basedOn w:val="1"/>
    <w:qFormat/>
    <w:uiPriority w:val="0"/>
    <w:pPr>
      <w:widowControl/>
      <w:overflowPunct w:val="0"/>
      <w:autoSpaceDE w:val="0"/>
      <w:autoSpaceDN w:val="0"/>
      <w:adjustRightInd w:val="0"/>
      <w:spacing w:line="360" w:lineRule="auto"/>
      <w:ind w:left="170" w:firstLine="680"/>
      <w:textAlignment w:val="baseline"/>
    </w:pPr>
    <w:rPr>
      <w:rFonts w:ascii="宋体"/>
      <w:kern w:val="0"/>
      <w:sz w:val="28"/>
    </w:rPr>
  </w:style>
  <w:style w:type="paragraph" w:customStyle="1" w:styleId="518">
    <w:name w:val="Char1 Char Char Char"/>
    <w:basedOn w:val="1"/>
    <w:qFormat/>
    <w:uiPriority w:val="0"/>
    <w:rPr>
      <w:rFonts w:ascii="Tahoma" w:hAnsi="Tahoma"/>
      <w:sz w:val="24"/>
    </w:rPr>
  </w:style>
  <w:style w:type="paragraph" w:customStyle="1" w:styleId="519">
    <w:name w:val="样式 四号 首行缩进:  0.74 厘米 行距: 1.5 倍行距"/>
    <w:basedOn w:val="1"/>
    <w:qFormat/>
    <w:uiPriority w:val="0"/>
    <w:pPr>
      <w:spacing w:line="312" w:lineRule="auto"/>
      <w:ind w:firstLine="420"/>
    </w:pPr>
    <w:rPr>
      <w:rFonts w:cs="宋体"/>
      <w:sz w:val="24"/>
    </w:rPr>
  </w:style>
  <w:style w:type="paragraph" w:customStyle="1" w:styleId="520">
    <w:name w:val="Normal FSI"/>
    <w:basedOn w:val="1"/>
    <w:qFormat/>
    <w:uiPriority w:val="0"/>
    <w:pPr>
      <w:widowControl/>
      <w:spacing w:before="240"/>
      <w:ind w:firstLine="360"/>
      <w:jc w:val="left"/>
    </w:pPr>
    <w:rPr>
      <w:rFonts w:ascii="Arial" w:hAnsi="Arial"/>
      <w:kern w:val="0"/>
      <w:sz w:val="20"/>
      <w:lang w:eastAsia="en-US"/>
    </w:rPr>
  </w:style>
  <w:style w:type="paragraph" w:customStyle="1" w:styleId="521">
    <w:name w:val="招标标题2"/>
    <w:basedOn w:val="3"/>
    <w:qFormat/>
    <w:uiPriority w:val="0"/>
    <w:pPr>
      <w:tabs>
        <w:tab w:val="left" w:pos="720"/>
      </w:tabs>
      <w:spacing w:before="0" w:beforeLines="50" w:line="360" w:lineRule="auto"/>
    </w:pPr>
    <w:rPr>
      <w:rFonts w:ascii="Times New Roman" w:hAnsi="Times New Roman" w:eastAsia="宋体"/>
      <w:sz w:val="24"/>
    </w:rPr>
  </w:style>
  <w:style w:type="paragraph" w:customStyle="1" w:styleId="522">
    <w:name w:val="titre carré"/>
    <w:basedOn w:val="32"/>
    <w:next w:val="73"/>
    <w:qFormat/>
    <w:uiPriority w:val="0"/>
    <w:pPr>
      <w:widowControl/>
      <w:numPr>
        <w:ilvl w:val="0"/>
        <w:numId w:val="12"/>
      </w:numPr>
      <w:tabs>
        <w:tab w:val="left" w:pos="900"/>
        <w:tab w:val="left" w:pos="2552"/>
      </w:tabs>
      <w:spacing w:before="400" w:after="160"/>
      <w:ind w:right="851"/>
      <w:jc w:val="both"/>
    </w:pPr>
    <w:rPr>
      <w:rFonts w:ascii="Arial" w:hAnsi="Arial" w:eastAsia="仿宋_GB2312"/>
      <w:b/>
      <w:i/>
      <w:kern w:val="0"/>
      <w:sz w:val="22"/>
    </w:rPr>
  </w:style>
  <w:style w:type="paragraph" w:customStyle="1" w:styleId="523">
    <w:name w:val="Char3"/>
    <w:basedOn w:val="1"/>
    <w:qFormat/>
    <w:uiPriority w:val="0"/>
  </w:style>
  <w:style w:type="paragraph" w:customStyle="1" w:styleId="524">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525">
    <w:name w:val="1d"/>
    <w:basedOn w:val="1"/>
    <w:qFormat/>
    <w:uiPriority w:val="0"/>
    <w:pPr>
      <w:ind w:left="420" w:leftChars="200" w:firstLine="420"/>
    </w:pPr>
    <w:rPr>
      <w:rFonts w:ascii="宋体" w:hAnsi="宋体" w:eastAsia="仿宋_GB2312"/>
      <w:sz w:val="24"/>
      <w:szCs w:val="24"/>
    </w:rPr>
  </w:style>
  <w:style w:type="paragraph" w:customStyle="1" w:styleId="526">
    <w:name w:val="样式 标题 2 + Times New Roman"/>
    <w:basedOn w:val="3"/>
    <w:qFormat/>
    <w:uiPriority w:val="0"/>
    <w:pPr>
      <w:keepNext w:val="0"/>
      <w:keepLines w:val="0"/>
      <w:tabs>
        <w:tab w:val="left" w:pos="540"/>
        <w:tab w:val="left" w:pos="720"/>
      </w:tabs>
      <w:spacing w:before="0" w:beforeLines="50" w:after="240" w:line="360" w:lineRule="auto"/>
    </w:pPr>
    <w:rPr>
      <w:rFonts w:ascii="Times New Roman" w:hAnsi="Times New Roman" w:eastAsia="仿宋_GB2312"/>
      <w:b w:val="0"/>
      <w:color w:val="000000"/>
      <w:sz w:val="24"/>
      <w:szCs w:val="30"/>
    </w:rPr>
  </w:style>
  <w:style w:type="paragraph" w:customStyle="1" w:styleId="527">
    <w:name w:val="wang正文"/>
    <w:basedOn w:val="1"/>
    <w:qFormat/>
    <w:uiPriority w:val="0"/>
    <w:pPr>
      <w:tabs>
        <w:tab w:val="left" w:pos="6840"/>
      </w:tabs>
      <w:autoSpaceDE w:val="0"/>
      <w:autoSpaceDN w:val="0"/>
      <w:adjustRightInd w:val="0"/>
      <w:ind w:firstLine="480" w:firstLineChars="200"/>
      <w:jc w:val="left"/>
      <w:textAlignment w:val="baseline"/>
    </w:pPr>
    <w:rPr>
      <w:rFonts w:ascii="宋体"/>
      <w:kern w:val="0"/>
      <w:sz w:val="24"/>
      <w:szCs w:val="24"/>
    </w:rPr>
  </w:style>
  <w:style w:type="paragraph" w:customStyle="1" w:styleId="528">
    <w:name w:val="p18"/>
    <w:basedOn w:val="1"/>
    <w:qFormat/>
    <w:uiPriority w:val="0"/>
    <w:pPr>
      <w:widowControl/>
    </w:pPr>
    <w:rPr>
      <w:rFonts w:ascii="黑体" w:hAnsi="黑体" w:eastAsia="黑体" w:cs="宋体"/>
      <w:kern w:val="0"/>
      <w:szCs w:val="21"/>
    </w:rPr>
  </w:style>
  <w:style w:type="paragraph" w:customStyle="1" w:styleId="529">
    <w:name w:val="样式 样式 标题 1 + 段前: 0.5 行 + 段前: 0.5 行"/>
    <w:basedOn w:val="1"/>
    <w:qFormat/>
    <w:uiPriority w:val="0"/>
    <w:pPr>
      <w:keepNext/>
      <w:keepLines/>
      <w:tabs>
        <w:tab w:val="left" w:pos="567"/>
      </w:tabs>
      <w:spacing w:beforeLines="50"/>
      <w:outlineLvl w:val="0"/>
    </w:pPr>
    <w:rPr>
      <w:rFonts w:cs="宋体"/>
      <w:b/>
      <w:bCs/>
      <w:kern w:val="44"/>
      <w:sz w:val="28"/>
    </w:rPr>
  </w:style>
  <w:style w:type="paragraph" w:customStyle="1" w:styleId="530">
    <w:name w:val="Char Char Char Char"/>
    <w:basedOn w:val="1"/>
    <w:qFormat/>
    <w:uiPriority w:val="0"/>
    <w:rPr>
      <w:szCs w:val="24"/>
    </w:rPr>
  </w:style>
  <w:style w:type="paragraph" w:customStyle="1" w:styleId="531">
    <w:name w:val="表样式"/>
    <w:basedOn w:val="1"/>
    <w:qFormat/>
    <w:uiPriority w:val="0"/>
    <w:pPr>
      <w:autoSpaceDE w:val="0"/>
      <w:autoSpaceDN w:val="0"/>
      <w:adjustRightInd w:val="0"/>
      <w:spacing w:line="240" w:lineRule="atLeast"/>
      <w:jc w:val="center"/>
      <w:textAlignment w:val="baseline"/>
    </w:pPr>
    <w:rPr>
      <w:rFonts w:ascii="宋体"/>
      <w:kern w:val="0"/>
      <w:sz w:val="22"/>
    </w:rPr>
  </w:style>
  <w:style w:type="paragraph" w:customStyle="1" w:styleId="532">
    <w:name w:val="列表编号3"/>
    <w:basedOn w:val="1"/>
    <w:qFormat/>
    <w:uiPriority w:val="0"/>
    <w:pPr>
      <w:numPr>
        <w:ilvl w:val="0"/>
        <w:numId w:val="13"/>
      </w:numPr>
      <w:tabs>
        <w:tab w:val="left" w:pos="420"/>
        <w:tab w:val="left" w:pos="1560"/>
      </w:tabs>
      <w:spacing w:after="120" w:line="360" w:lineRule="auto"/>
    </w:pPr>
    <w:rPr>
      <w:rFonts w:eastAsia="仿宋_GB2312"/>
      <w:szCs w:val="24"/>
    </w:rPr>
  </w:style>
  <w:style w:type="paragraph" w:customStyle="1" w:styleId="533">
    <w:name w:val="xl34"/>
    <w:basedOn w:val="1"/>
    <w:qFormat/>
    <w:uiPriority w:val="0"/>
    <w:pPr>
      <w:widowControl/>
      <w:pBdr>
        <w:left w:val="single" w:color="auto" w:sz="8" w:space="0"/>
        <w:bottom w:val="single" w:color="auto" w:sz="4" w:space="0"/>
      </w:pBdr>
      <w:spacing w:before="100" w:beforeAutospacing="1" w:after="100" w:afterAutospacing="1" w:line="360" w:lineRule="auto"/>
      <w:ind w:firstLine="200" w:firstLineChars="200"/>
      <w:jc w:val="left"/>
    </w:pPr>
    <w:rPr>
      <w:rFonts w:eastAsia="仿宋_GB2312"/>
      <w:kern w:val="0"/>
      <w:sz w:val="24"/>
      <w:szCs w:val="24"/>
    </w:rPr>
  </w:style>
  <w:style w:type="paragraph" w:customStyle="1" w:styleId="534">
    <w:name w:val="copyright"/>
    <w:basedOn w:val="1"/>
    <w:qFormat/>
    <w:uiPriority w:val="0"/>
    <w:pPr>
      <w:widowControl/>
      <w:spacing w:before="480"/>
      <w:jc w:val="center"/>
    </w:pPr>
    <w:rPr>
      <w:rFonts w:ascii="Arial" w:hAnsi="Arial"/>
      <w:kern w:val="0"/>
      <w:sz w:val="20"/>
      <w:lang w:eastAsia="en-US"/>
    </w:rPr>
  </w:style>
  <w:style w:type="paragraph" w:customStyle="1" w:styleId="535">
    <w:name w:val="Legende"/>
    <w:basedOn w:val="503"/>
    <w:qFormat/>
    <w:uiPriority w:val="0"/>
    <w:pPr>
      <w:keepNext w:val="0"/>
      <w:spacing w:beforeLines="0"/>
    </w:pPr>
    <w:rPr>
      <w:rFonts w:eastAsia="宋体"/>
      <w:i/>
    </w:rPr>
  </w:style>
  <w:style w:type="paragraph" w:customStyle="1" w:styleId="536">
    <w:name w:val="默认段落字体 Para Char Char Char Char Char Char1 Char Char Char"/>
    <w:basedOn w:val="1"/>
    <w:qFormat/>
    <w:uiPriority w:val="0"/>
    <w:rPr>
      <w:szCs w:val="24"/>
    </w:rPr>
  </w:style>
  <w:style w:type="paragraph" w:customStyle="1" w:styleId="537">
    <w:name w:val="Style Heading 1Level 1 + 宋体 Auto"/>
    <w:basedOn w:val="2"/>
    <w:qFormat/>
    <w:uiPriority w:val="0"/>
    <w:pPr>
      <w:tabs>
        <w:tab w:val="left" w:pos="540"/>
      </w:tabs>
      <w:spacing w:before="0" w:beforeLines="50" w:after="120" w:line="360" w:lineRule="auto"/>
      <w:ind w:left="432" w:hanging="432"/>
    </w:pPr>
    <w:rPr>
      <w:b w:val="0"/>
      <w:sz w:val="24"/>
    </w:rPr>
  </w:style>
  <w:style w:type="paragraph" w:customStyle="1" w:styleId="538">
    <w:name w:val="point"/>
    <w:basedOn w:val="1"/>
    <w:qFormat/>
    <w:uiPriority w:val="0"/>
    <w:pPr>
      <w:numPr>
        <w:ilvl w:val="0"/>
        <w:numId w:val="14"/>
      </w:numPr>
      <w:tabs>
        <w:tab w:val="left" w:pos="845"/>
      </w:tabs>
      <w:overflowPunct w:val="0"/>
      <w:autoSpaceDE w:val="0"/>
      <w:autoSpaceDN w:val="0"/>
      <w:adjustRightInd w:val="0"/>
      <w:spacing w:before="60" w:line="360" w:lineRule="auto"/>
      <w:textAlignment w:val="baseline"/>
    </w:pPr>
    <w:rPr>
      <w:rFonts w:ascii="宋体" w:hAnsi="宋体" w:cs="Arial"/>
      <w:kern w:val="0"/>
      <w:sz w:val="28"/>
      <w:szCs w:val="28"/>
    </w:rPr>
  </w:style>
  <w:style w:type="paragraph" w:customStyle="1" w:styleId="539">
    <w:name w:val="页眉2"/>
    <w:basedOn w:val="540"/>
    <w:next w:val="540"/>
    <w:qFormat/>
    <w:uiPriority w:val="0"/>
    <w:pPr>
      <w:spacing w:after="120"/>
    </w:pPr>
    <w:rPr>
      <w:rFonts w:ascii="Times New Roman" w:cs="Times New Roman"/>
      <w:color w:val="auto"/>
    </w:rPr>
  </w:style>
  <w:style w:type="paragraph" w:customStyle="1" w:styleId="5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1">
    <w:name w:val="样式4"/>
    <w:basedOn w:val="4"/>
    <w:qFormat/>
    <w:uiPriority w:val="0"/>
    <w:pPr>
      <w:keepNext w:val="0"/>
      <w:keepLines w:val="0"/>
      <w:tabs>
        <w:tab w:val="left" w:pos="851"/>
      </w:tabs>
      <w:overflowPunct w:val="0"/>
      <w:autoSpaceDE w:val="0"/>
      <w:autoSpaceDN w:val="0"/>
      <w:spacing w:before="120" w:afterLines="50" w:line="360" w:lineRule="auto"/>
    </w:pPr>
    <w:rPr>
      <w:rFonts w:eastAsia="仿宋_GB2312"/>
      <w:b w:val="0"/>
      <w:color w:val="000000"/>
      <w:sz w:val="24"/>
    </w:rPr>
  </w:style>
  <w:style w:type="paragraph" w:customStyle="1" w:styleId="542">
    <w:name w:val="样式 仿宋_GB2312 小四 段前: 7.8 磅"/>
    <w:basedOn w:val="1"/>
    <w:qFormat/>
    <w:uiPriority w:val="0"/>
    <w:pPr>
      <w:spacing w:before="156" w:line="360" w:lineRule="auto"/>
      <w:ind w:firstLine="480" w:firstLineChars="200"/>
    </w:pPr>
    <w:rPr>
      <w:rFonts w:ascii="仿宋_GB2312" w:eastAsia="仿宋_GB2312" w:cs="宋体"/>
      <w:sz w:val="24"/>
    </w:rPr>
  </w:style>
  <w:style w:type="paragraph" w:customStyle="1" w:styleId="543">
    <w:name w:val="CM25"/>
    <w:basedOn w:val="1"/>
    <w:next w:val="1"/>
    <w:qFormat/>
    <w:uiPriority w:val="0"/>
    <w:pPr>
      <w:autoSpaceDE w:val="0"/>
      <w:autoSpaceDN w:val="0"/>
      <w:adjustRightInd w:val="0"/>
      <w:spacing w:after="118" w:line="360" w:lineRule="auto"/>
      <w:ind w:firstLine="200" w:firstLineChars="200"/>
      <w:jc w:val="left"/>
    </w:pPr>
    <w:rPr>
      <w:rFonts w:ascii="宋体" w:eastAsia="仿宋_GB2312"/>
      <w:kern w:val="0"/>
      <w:sz w:val="20"/>
    </w:rPr>
  </w:style>
  <w:style w:type="paragraph" w:customStyle="1" w:styleId="544">
    <w:name w:val="Indent02"/>
    <w:basedOn w:val="1"/>
    <w:qFormat/>
    <w:uiPriority w:val="0"/>
    <w:pPr>
      <w:widowControl/>
      <w:ind w:left="864"/>
      <w:jc w:val="left"/>
    </w:pPr>
    <w:rPr>
      <w:rFonts w:ascii="Arial" w:hAnsi="Arial"/>
      <w:kern w:val="0"/>
      <w:sz w:val="20"/>
      <w:lang w:eastAsia="en-US"/>
    </w:rPr>
  </w:style>
  <w:style w:type="paragraph" w:customStyle="1" w:styleId="545">
    <w:name w:val="样式 宋体 四号 首行缩进:  1.11 厘米 行距: 1.5 倍行距"/>
    <w:basedOn w:val="1"/>
    <w:qFormat/>
    <w:uiPriority w:val="0"/>
    <w:pPr>
      <w:spacing w:line="312" w:lineRule="auto"/>
      <w:ind w:firstLine="629"/>
    </w:pPr>
    <w:rPr>
      <w:rFonts w:ascii="宋体" w:hAnsi="宋体" w:cs="宋体"/>
      <w:sz w:val="24"/>
    </w:rPr>
  </w:style>
  <w:style w:type="paragraph" w:customStyle="1" w:styleId="546">
    <w:name w:val="_Style 43"/>
    <w:basedOn w:val="1"/>
    <w:qFormat/>
    <w:uiPriority w:val="0"/>
  </w:style>
  <w:style w:type="paragraph" w:customStyle="1" w:styleId="547">
    <w:name w:val="+正文"/>
    <w:basedOn w:val="1"/>
    <w:qFormat/>
    <w:uiPriority w:val="0"/>
    <w:pPr>
      <w:spacing w:line="360" w:lineRule="auto"/>
      <w:ind w:firstLine="200" w:firstLineChars="200"/>
    </w:pPr>
    <w:rPr>
      <w:sz w:val="24"/>
      <w:szCs w:val="28"/>
    </w:rPr>
  </w:style>
  <w:style w:type="paragraph" w:customStyle="1" w:styleId="548">
    <w:name w:val="样式 首行缩进:  2 字符"/>
    <w:basedOn w:val="1"/>
    <w:qFormat/>
    <w:uiPriority w:val="0"/>
    <w:pPr>
      <w:spacing w:line="360" w:lineRule="auto"/>
      <w:ind w:firstLine="200" w:firstLineChars="200"/>
    </w:pPr>
    <w:rPr>
      <w:rFonts w:cs="宋体"/>
      <w:sz w:val="24"/>
    </w:rPr>
  </w:style>
  <w:style w:type="paragraph" w:customStyle="1" w:styleId="549">
    <w:name w:val="样式5"/>
    <w:basedOn w:val="1"/>
    <w:qFormat/>
    <w:uiPriority w:val="0"/>
    <w:pPr>
      <w:snapToGrid w:val="0"/>
      <w:spacing w:line="360" w:lineRule="auto"/>
      <w:ind w:firstLine="560" w:firstLineChars="200"/>
    </w:pPr>
    <w:rPr>
      <w:rFonts w:ascii="仿宋_GB2312" w:hAnsi="Arial" w:eastAsia="仿宋_GB2312"/>
      <w:sz w:val="28"/>
      <w:szCs w:val="24"/>
    </w:rPr>
  </w:style>
  <w:style w:type="paragraph" w:customStyle="1" w:styleId="550">
    <w:name w:val="标题2+"/>
    <w:basedOn w:val="3"/>
    <w:qFormat/>
    <w:uiPriority w:val="0"/>
    <w:pPr>
      <w:keepLines w:val="0"/>
      <w:tabs>
        <w:tab w:val="left" w:pos="720"/>
      </w:tabs>
      <w:snapToGrid w:val="0"/>
      <w:spacing w:before="0" w:beforeLines="50" w:after="0" w:afterLines="50" w:line="360" w:lineRule="auto"/>
    </w:pPr>
    <w:rPr>
      <w:rFonts w:eastAsia="宋体"/>
      <w:b w:val="0"/>
      <w:bCs w:val="0"/>
      <w:i/>
      <w:sz w:val="24"/>
      <w:szCs w:val="20"/>
    </w:rPr>
  </w:style>
  <w:style w:type="paragraph" w:customStyle="1" w:styleId="551">
    <w:name w:val="样式 标题 3Level 3 HeadH3level_3PIM 3h33rd level3l3CTLevel..."/>
    <w:basedOn w:val="4"/>
    <w:qFormat/>
    <w:uiPriority w:val="0"/>
    <w:pPr>
      <w:keepNext w:val="0"/>
      <w:keepLines w:val="0"/>
      <w:tabs>
        <w:tab w:val="left" w:pos="851"/>
      </w:tabs>
      <w:overflowPunct w:val="0"/>
      <w:autoSpaceDE w:val="0"/>
      <w:autoSpaceDN w:val="0"/>
      <w:spacing w:before="120" w:after="120" w:line="360" w:lineRule="auto"/>
    </w:pPr>
    <w:rPr>
      <w:rFonts w:eastAsia="仿宋_GB2312"/>
      <w:bCs w:val="0"/>
      <w:color w:val="000000"/>
      <w:sz w:val="24"/>
      <w:szCs w:val="24"/>
    </w:rPr>
  </w:style>
  <w:style w:type="paragraph" w:customStyle="1" w:styleId="552">
    <w:name w:val="Style Heading 4 +"/>
    <w:basedOn w:val="6"/>
    <w:qFormat/>
    <w:uiPriority w:val="0"/>
    <w:pPr>
      <w:tabs>
        <w:tab w:val="left" w:pos="960"/>
      </w:tabs>
      <w:spacing w:before="120" w:beforeLines="50" w:after="0" w:afterLines="50" w:line="360" w:lineRule="auto"/>
      <w:ind w:left="851" w:hanging="851"/>
    </w:pPr>
    <w:rPr>
      <w:rFonts w:ascii="Arial Rounded MT Bold" w:hAnsi="Arial Rounded MT Bold"/>
      <w:b w:val="0"/>
      <w:kern w:val="0"/>
      <w:sz w:val="24"/>
    </w:rPr>
  </w:style>
  <w:style w:type="paragraph" w:customStyle="1" w:styleId="553">
    <w:name w:val="Char Char Char Char Char Char Char Char Char Char Char Char Char1"/>
    <w:basedOn w:val="1"/>
    <w:qFormat/>
    <w:uiPriority w:val="0"/>
    <w:rPr>
      <w:rFonts w:ascii="仿宋_GB2312" w:eastAsia="仿宋_GB2312"/>
      <w:b/>
      <w:sz w:val="32"/>
      <w:szCs w:val="32"/>
    </w:rPr>
  </w:style>
  <w:style w:type="paragraph" w:customStyle="1" w:styleId="554">
    <w:name w:val="Style Heading 1Level 1 + 宋体"/>
    <w:basedOn w:val="2"/>
    <w:qFormat/>
    <w:uiPriority w:val="0"/>
    <w:pPr>
      <w:tabs>
        <w:tab w:val="left" w:pos="426"/>
        <w:tab w:val="left" w:pos="540"/>
      </w:tabs>
      <w:spacing w:before="0" w:beforeLines="50" w:after="120" w:line="360" w:lineRule="auto"/>
      <w:ind w:left="426" w:hanging="426"/>
    </w:pPr>
    <w:rPr>
      <w:b w:val="0"/>
      <w:sz w:val="24"/>
    </w:rPr>
  </w:style>
  <w:style w:type="paragraph" w:customStyle="1" w:styleId="555">
    <w:name w:val="表格题注"/>
    <w:basedOn w:val="1"/>
    <w:qFormat/>
    <w:uiPriority w:val="0"/>
    <w:pPr>
      <w:keepLines/>
      <w:overflowPunct w:val="0"/>
      <w:autoSpaceDE w:val="0"/>
      <w:autoSpaceDN w:val="0"/>
      <w:adjustRightInd w:val="0"/>
      <w:jc w:val="left"/>
    </w:pPr>
    <w:rPr>
      <w:rFonts w:ascii="宋体" w:hAnsi="Arial"/>
      <w:b/>
      <w:kern w:val="0"/>
      <w:sz w:val="18"/>
    </w:rPr>
  </w:style>
  <w:style w:type="paragraph" w:customStyle="1" w:styleId="556">
    <w:name w:val="样式16"/>
    <w:basedOn w:val="5"/>
    <w:qFormat/>
    <w:uiPriority w:val="0"/>
    <w:pPr>
      <w:autoSpaceDE/>
      <w:autoSpaceDN/>
      <w:snapToGrid w:val="0"/>
      <w:spacing w:line="360" w:lineRule="auto"/>
      <w:ind w:firstLine="200" w:firstLineChars="200"/>
      <w:jc w:val="both"/>
    </w:pPr>
    <w:rPr>
      <w:rFonts w:hAnsi="宋体" w:cs="宋体"/>
      <w:kern w:val="2"/>
      <w:szCs w:val="24"/>
    </w:rPr>
  </w:style>
  <w:style w:type="paragraph" w:customStyle="1" w:styleId="557">
    <w:name w:val="表格-居中"/>
    <w:basedOn w:val="1"/>
    <w:next w:val="1"/>
    <w:qFormat/>
    <w:uiPriority w:val="0"/>
    <w:pPr>
      <w:autoSpaceDN w:val="0"/>
      <w:jc w:val="center"/>
    </w:pPr>
    <w:rPr>
      <w:rFonts w:ascii="黑体" w:eastAsia="黑体" w:cs="黑体"/>
      <w:szCs w:val="21"/>
    </w:rPr>
  </w:style>
  <w:style w:type="paragraph" w:customStyle="1" w:styleId="558">
    <w:name w:val="正文表样式"/>
    <w:basedOn w:val="1"/>
    <w:qFormat/>
    <w:uiPriority w:val="0"/>
    <w:pPr>
      <w:spacing w:line="240" w:lineRule="atLeast"/>
      <w:jc w:val="center"/>
    </w:pPr>
    <w:rPr>
      <w:b/>
      <w:color w:val="000000"/>
    </w:rPr>
  </w:style>
  <w:style w:type="paragraph" w:customStyle="1" w:styleId="559">
    <w:name w:val="xl39"/>
    <w:basedOn w:val="1"/>
    <w:qFormat/>
    <w:uiPriority w:val="0"/>
    <w:pPr>
      <w:widowControl/>
      <w:pBdr>
        <w:left w:val="single" w:color="auto" w:sz="8" w:space="0"/>
        <w:bottom w:val="single" w:color="auto" w:sz="8" w:space="0"/>
      </w:pBdr>
      <w:shd w:val="clear" w:color="auto" w:fill="FFFF00"/>
      <w:spacing w:before="100" w:beforeAutospacing="1" w:after="100" w:afterAutospacing="1" w:line="360" w:lineRule="auto"/>
      <w:ind w:firstLine="200" w:firstLineChars="200"/>
      <w:jc w:val="center"/>
      <w:textAlignment w:val="top"/>
    </w:pPr>
    <w:rPr>
      <w:rFonts w:ascii="宋体" w:hAnsi="宋体" w:eastAsia="仿宋_GB2312"/>
      <w:kern w:val="0"/>
      <w:sz w:val="24"/>
      <w:szCs w:val="24"/>
    </w:rPr>
  </w:style>
  <w:style w:type="paragraph" w:customStyle="1" w:styleId="560">
    <w:name w:val="face"/>
    <w:basedOn w:val="1"/>
    <w:qFormat/>
    <w:uiPriority w:val="0"/>
    <w:pPr>
      <w:widowControl/>
      <w:overflowPunct w:val="0"/>
      <w:autoSpaceDE w:val="0"/>
      <w:autoSpaceDN w:val="0"/>
      <w:adjustRightInd w:val="0"/>
      <w:spacing w:before="60" w:after="60" w:line="240" w:lineRule="atLeast"/>
      <w:ind w:firstLine="567"/>
      <w:textAlignment w:val="baseline"/>
    </w:pPr>
    <w:rPr>
      <w:rFonts w:ascii="仿宋体" w:eastAsia="仿宋体"/>
      <w:kern w:val="0"/>
      <w:sz w:val="24"/>
    </w:rPr>
  </w:style>
  <w:style w:type="paragraph" w:customStyle="1" w:styleId="561">
    <w:name w:val="ComplianceTable"/>
    <w:basedOn w:val="562"/>
    <w:qFormat/>
    <w:uiPriority w:val="0"/>
    <w:rPr>
      <w:rFonts w:eastAsia="宋体"/>
      <w:sz w:val="16"/>
      <w:szCs w:val="16"/>
    </w:rPr>
  </w:style>
  <w:style w:type="paragraph" w:customStyle="1" w:styleId="562">
    <w:name w:val="Table Content"/>
    <w:basedOn w:val="1"/>
    <w:qFormat/>
    <w:uiPriority w:val="0"/>
    <w:pPr>
      <w:snapToGrid w:val="0"/>
      <w:ind w:firstLine="200" w:firstLineChars="200"/>
      <w:jc w:val="left"/>
    </w:pPr>
    <w:rPr>
      <w:rFonts w:eastAsia="仿宋_GB2312"/>
      <w:sz w:val="24"/>
      <w:szCs w:val="22"/>
    </w:rPr>
  </w:style>
  <w:style w:type="paragraph" w:customStyle="1" w:styleId="563">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564">
    <w:name w:val="性能双列1"/>
    <w:basedOn w:val="1"/>
    <w:qFormat/>
    <w:uiPriority w:val="0"/>
    <w:pPr>
      <w:tabs>
        <w:tab w:val="left" w:pos="4140"/>
      </w:tabs>
      <w:adjustRightInd w:val="0"/>
      <w:spacing w:line="300" w:lineRule="auto"/>
      <w:ind w:left="4140" w:leftChars="825" w:hanging="2160" w:hangingChars="900"/>
    </w:pPr>
    <w:rPr>
      <w:rFonts w:ascii="宋体" w:eastAsia="仿宋_GB2312"/>
      <w:kern w:val="0"/>
      <w:sz w:val="24"/>
      <w:szCs w:val="24"/>
    </w:rPr>
  </w:style>
  <w:style w:type="paragraph" w:customStyle="1" w:styleId="565">
    <w:name w:val="标准正文"/>
    <w:basedOn w:val="33"/>
    <w:qFormat/>
    <w:uiPriority w:val="0"/>
    <w:pPr>
      <w:spacing w:before="60" w:after="60" w:line="360" w:lineRule="auto"/>
      <w:ind w:left="0" w:leftChars="0" w:firstLine="482"/>
    </w:pPr>
    <w:rPr>
      <w:rFonts w:ascii="Arial" w:hAnsi="Arial"/>
      <w:kern w:val="0"/>
      <w:sz w:val="24"/>
    </w:rPr>
  </w:style>
  <w:style w:type="paragraph" w:customStyle="1" w:styleId="566">
    <w:name w:val="表格中对齐"/>
    <w:basedOn w:val="1"/>
    <w:qFormat/>
    <w:uiPriority w:val="0"/>
    <w:pPr>
      <w:adjustRightInd w:val="0"/>
      <w:spacing w:line="300" w:lineRule="auto"/>
      <w:ind w:firstLine="200" w:firstLineChars="200"/>
      <w:jc w:val="center"/>
    </w:pPr>
    <w:rPr>
      <w:rFonts w:ascii="宋体" w:eastAsia="仿宋_GB2312"/>
      <w:kern w:val="0"/>
      <w:sz w:val="24"/>
      <w:szCs w:val="24"/>
    </w:rPr>
  </w:style>
  <w:style w:type="paragraph" w:customStyle="1" w:styleId="567">
    <w:name w:val="cucd-A"/>
    <w:next w:val="206"/>
    <w:qFormat/>
    <w:uiPriority w:val="0"/>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568">
    <w:name w:val="样式 标题 3 + (中文) 黑体 小四 非加粗 段前: 7.8 磅 段后: 0 磅 行距: 固定值 20 磅"/>
    <w:basedOn w:val="4"/>
    <w:qFormat/>
    <w:uiPriority w:val="0"/>
    <w:pPr>
      <w:spacing w:before="0" w:after="0" w:line="400" w:lineRule="exact"/>
    </w:pPr>
    <w:rPr>
      <w:rFonts w:eastAsia="黑体"/>
      <w:b w:val="0"/>
      <w:bCs w:val="0"/>
      <w:sz w:val="24"/>
      <w:szCs w:val="20"/>
      <w:lang w:eastAsia="en-US"/>
    </w:rPr>
  </w:style>
  <w:style w:type="paragraph" w:customStyle="1" w:styleId="569">
    <w:name w:val="xl54"/>
    <w:basedOn w:val="1"/>
    <w:qFormat/>
    <w:uiPriority w:val="0"/>
    <w:pPr>
      <w:widowControl/>
      <w:pBdr>
        <w:top w:val="single" w:color="auto" w:sz="8" w:space="0"/>
        <w:left w:val="single" w:color="auto" w:sz="8" w:space="0"/>
      </w:pBdr>
      <w:shd w:val="clear" w:color="auto" w:fill="FFFF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570">
    <w:name w:val="金安桥正文"/>
    <w:basedOn w:val="33"/>
    <w:qFormat/>
    <w:uiPriority w:val="0"/>
    <w:pPr>
      <w:adjustRightInd w:val="0"/>
      <w:spacing w:after="0" w:line="300" w:lineRule="auto"/>
      <w:ind w:left="0" w:leftChars="0" w:firstLine="200" w:firstLineChars="200"/>
      <w:jc w:val="left"/>
    </w:pPr>
    <w:rPr>
      <w:kern w:val="0"/>
      <w:sz w:val="24"/>
    </w:rPr>
  </w:style>
  <w:style w:type="paragraph" w:customStyle="1" w:styleId="571">
    <w:name w:val="Normal Indent1"/>
    <w:basedOn w:val="1"/>
    <w:qFormat/>
    <w:uiPriority w:val="0"/>
    <w:pPr>
      <w:widowControl/>
      <w:overflowPunct w:val="0"/>
      <w:autoSpaceDE w:val="0"/>
      <w:autoSpaceDN w:val="0"/>
      <w:adjustRightInd w:val="0"/>
      <w:ind w:firstLine="420"/>
      <w:textAlignment w:val="baseline"/>
    </w:pPr>
    <w:rPr>
      <w:rFonts w:ascii="宋体"/>
      <w:kern w:val="0"/>
      <w:sz w:val="24"/>
    </w:rPr>
  </w:style>
  <w:style w:type="paragraph" w:customStyle="1" w:styleId="57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3">
    <w:name w:val="xl79"/>
    <w:basedOn w:val="1"/>
    <w:qFormat/>
    <w:uiPriority w:val="0"/>
    <w:pPr>
      <w:widowControl/>
      <w:pBdr>
        <w:top w:val="single" w:color="auto" w:sz="4" w:space="0"/>
        <w:left w:val="single" w:color="auto" w:sz="4" w:space="0"/>
        <w:right w:val="single" w:color="auto" w:sz="4" w:space="0"/>
      </w:pBdr>
      <w:shd w:val="clear" w:color="000000" w:fill="FCD5B4"/>
      <w:spacing w:before="100" w:beforeAutospacing="1" w:after="100" w:afterAutospacing="1"/>
      <w:jc w:val="center"/>
    </w:pPr>
    <w:rPr>
      <w:rFonts w:ascii="宋体" w:hAnsi="宋体" w:cs="宋体"/>
      <w:b/>
      <w:bCs/>
      <w:kern w:val="0"/>
      <w:sz w:val="24"/>
      <w:szCs w:val="24"/>
    </w:rPr>
  </w:style>
  <w:style w:type="paragraph" w:customStyle="1" w:styleId="574">
    <w:name w:val="Enumération (dernier)"/>
    <w:basedOn w:val="413"/>
    <w:qFormat/>
    <w:uiPriority w:val="0"/>
    <w:pPr>
      <w:keepNext w:val="0"/>
    </w:pPr>
    <w:rPr>
      <w:rFonts w:ascii="Times New Roman" w:hAnsi="Times New Roman" w:eastAsia="宋体"/>
    </w:rPr>
  </w:style>
  <w:style w:type="paragraph" w:customStyle="1" w:styleId="575">
    <w:name w:val="Table Cell"/>
    <w:basedOn w:val="1"/>
    <w:next w:val="1"/>
    <w:qFormat/>
    <w:uiPriority w:val="0"/>
    <w:pPr>
      <w:keepNext/>
      <w:keepLines/>
      <w:widowControl/>
      <w:spacing w:line="240" w:lineRule="atLeast"/>
      <w:ind w:firstLine="360"/>
      <w:jc w:val="center"/>
    </w:pPr>
    <w:rPr>
      <w:rFonts w:ascii="Arial" w:hAnsi="Arial"/>
      <w:kern w:val="0"/>
      <w:sz w:val="20"/>
      <w:lang w:eastAsia="en-US"/>
    </w:rPr>
  </w:style>
  <w:style w:type="paragraph" w:customStyle="1" w:styleId="576">
    <w:name w:val="样式 正文缩进正文（首行缩进两字）正文（首行缩进两字） Char Char Char Char Char Char Char..."/>
    <w:basedOn w:val="5"/>
    <w:qFormat/>
    <w:uiPriority w:val="0"/>
    <w:pPr>
      <w:autoSpaceDE/>
      <w:autoSpaceDN/>
      <w:adjustRightInd/>
      <w:spacing w:line="312" w:lineRule="auto"/>
      <w:ind w:firstLine="539"/>
      <w:jc w:val="both"/>
    </w:pPr>
    <w:rPr>
      <w:rFonts w:ascii="Times New Roman" w:cs="宋体"/>
      <w:kern w:val="2"/>
      <w:sz w:val="28"/>
    </w:rPr>
  </w:style>
  <w:style w:type="paragraph" w:customStyle="1" w:styleId="577">
    <w:name w:val="纯文本3"/>
    <w:basedOn w:val="1"/>
    <w:qFormat/>
    <w:uiPriority w:val="0"/>
    <w:rPr>
      <w:rFonts w:ascii="宋体" w:hAnsi="Courier New"/>
    </w:rPr>
  </w:style>
  <w:style w:type="paragraph" w:customStyle="1" w:styleId="578">
    <w:name w:val="Footer First"/>
    <w:basedOn w:val="52"/>
    <w:qFormat/>
    <w:uiPriority w:val="0"/>
    <w:pPr>
      <w:keepLines/>
      <w:tabs>
        <w:tab w:val="center" w:pos="4320"/>
        <w:tab w:val="clear" w:pos="4153"/>
        <w:tab w:val="clear" w:pos="8306"/>
      </w:tabs>
      <w:spacing w:line="240" w:lineRule="auto"/>
      <w:ind w:firstLine="200" w:firstLineChars="200"/>
      <w:jc w:val="center"/>
    </w:pPr>
    <w:rPr>
      <w:rFonts w:ascii="宋体" w:hAnsi="宋体" w:eastAsia="MS Mincho"/>
      <w:sz w:val="21"/>
      <w:lang w:eastAsia="ja-JP"/>
    </w:rPr>
  </w:style>
  <w:style w:type="paragraph" w:customStyle="1" w:styleId="579">
    <w:name w:val="text"/>
    <w:basedOn w:val="1"/>
    <w:qFormat/>
    <w:uiPriority w:val="0"/>
    <w:pPr>
      <w:widowControl/>
      <w:overflowPunct w:val="0"/>
      <w:autoSpaceDE w:val="0"/>
      <w:autoSpaceDN w:val="0"/>
      <w:adjustRightInd w:val="0"/>
      <w:spacing w:before="120" w:after="120" w:line="360" w:lineRule="auto"/>
      <w:ind w:left="851" w:firstLine="709"/>
      <w:textAlignment w:val="baseline"/>
    </w:pPr>
    <w:rPr>
      <w:rFonts w:ascii="楷体" w:eastAsia="楷体"/>
      <w:kern w:val="0"/>
      <w:sz w:val="28"/>
    </w:rPr>
  </w:style>
  <w:style w:type="paragraph" w:customStyle="1" w:styleId="580">
    <w:name w:val="纯文本1"/>
    <w:basedOn w:val="1"/>
    <w:qFormat/>
    <w:uiPriority w:val="0"/>
    <w:pPr>
      <w:adjustRightInd w:val="0"/>
      <w:textAlignment w:val="baseline"/>
    </w:pPr>
    <w:rPr>
      <w:rFonts w:ascii="宋体"/>
      <w:kern w:val="0"/>
    </w:rPr>
  </w:style>
  <w:style w:type="paragraph" w:customStyle="1" w:styleId="581">
    <w:name w:val="TAC"/>
    <w:basedOn w:val="1"/>
    <w:qFormat/>
    <w:uiPriority w:val="0"/>
    <w:pPr>
      <w:keepNext/>
      <w:keepLines/>
      <w:widowControl/>
      <w:spacing w:line="360" w:lineRule="auto"/>
      <w:ind w:firstLine="459"/>
      <w:jc w:val="center"/>
    </w:pPr>
    <w:rPr>
      <w:rFonts w:ascii="Arial" w:hAnsi="Arial"/>
      <w:spacing w:val="10"/>
      <w:kern w:val="0"/>
      <w:sz w:val="18"/>
      <w:szCs w:val="24"/>
    </w:rPr>
  </w:style>
  <w:style w:type="paragraph" w:customStyle="1" w:styleId="582">
    <w:name w:val="Normal (avant énumération)"/>
    <w:basedOn w:val="1"/>
    <w:qFormat/>
    <w:uiPriority w:val="0"/>
    <w:pPr>
      <w:keepNext/>
      <w:widowControl/>
      <w:ind w:firstLine="200" w:firstLineChars="200"/>
    </w:pPr>
    <w:rPr>
      <w:rFonts w:ascii="Arial" w:hAnsi="Arial" w:eastAsia="仿宋_GB2312"/>
      <w:color w:val="000000"/>
      <w:kern w:val="0"/>
      <w:sz w:val="24"/>
      <w:szCs w:val="24"/>
    </w:rPr>
  </w:style>
  <w:style w:type="paragraph" w:customStyle="1" w:styleId="583">
    <w:name w:val="样式 普通文字 + (符号) 宋体"/>
    <w:basedOn w:val="43"/>
    <w:qFormat/>
    <w:uiPriority w:val="0"/>
    <w:rPr>
      <w:rFonts w:ascii="Times New Roman" w:hAnsi="Times New Roman" w:eastAsia="仿宋_GB2312"/>
      <w:szCs w:val="21"/>
    </w:rPr>
  </w:style>
  <w:style w:type="paragraph" w:customStyle="1" w:styleId="584">
    <w:name w:val="列出段落2"/>
    <w:basedOn w:val="1"/>
    <w:qFormat/>
    <w:uiPriority w:val="0"/>
    <w:pPr>
      <w:ind w:firstLine="420" w:firstLineChars="200"/>
    </w:pPr>
    <w:rPr>
      <w:rFonts w:ascii="Calibri" w:hAnsi="Calibri" w:cs="Calibri"/>
      <w:szCs w:val="21"/>
    </w:rPr>
  </w:style>
  <w:style w:type="paragraph" w:customStyle="1" w:styleId="585">
    <w:name w:val="标准小四"/>
    <w:basedOn w:val="1"/>
    <w:qFormat/>
    <w:uiPriority w:val="0"/>
    <w:pPr>
      <w:spacing w:line="360" w:lineRule="auto"/>
      <w:ind w:firstLine="480" w:firstLineChars="200"/>
    </w:pPr>
    <w:rPr>
      <w:rFonts w:ascii="Arial" w:hAnsi="Arial"/>
      <w:sz w:val="24"/>
      <w:szCs w:val="21"/>
    </w:rPr>
  </w:style>
  <w:style w:type="paragraph" w:customStyle="1" w:styleId="586">
    <w:name w:val="样式 四号 黑色 行距: 1.5 倍行距"/>
    <w:basedOn w:val="1"/>
    <w:qFormat/>
    <w:uiPriority w:val="0"/>
    <w:pPr>
      <w:spacing w:line="312" w:lineRule="auto"/>
      <w:ind w:firstLine="202" w:firstLineChars="202"/>
    </w:pPr>
    <w:rPr>
      <w:rFonts w:cs="宋体"/>
      <w:color w:val="000000"/>
      <w:sz w:val="24"/>
    </w:rPr>
  </w:style>
  <w:style w:type="paragraph" w:customStyle="1" w:styleId="587">
    <w:name w:val="Italics"/>
    <w:basedOn w:val="1"/>
    <w:qFormat/>
    <w:uiPriority w:val="0"/>
    <w:pPr>
      <w:jc w:val="left"/>
    </w:pPr>
    <w:rPr>
      <w:rFonts w:ascii="Arial" w:hAnsi="Arial"/>
      <w:i/>
      <w:kern w:val="0"/>
      <w:sz w:val="20"/>
      <w:lang w:eastAsia="en-US"/>
    </w:rPr>
  </w:style>
  <w:style w:type="paragraph" w:customStyle="1" w:styleId="588">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89">
    <w:name w:val="list number 1)"/>
    <w:basedOn w:val="19"/>
    <w:qFormat/>
    <w:uiPriority w:val="0"/>
    <w:pPr>
      <w:numPr>
        <w:ilvl w:val="0"/>
        <w:numId w:val="15"/>
      </w:numPr>
      <w:tabs>
        <w:tab w:val="left" w:pos="1335"/>
        <w:tab w:val="left" w:pos="4084"/>
        <w:tab w:val="clear" w:pos="0"/>
      </w:tabs>
      <w:ind w:left="1335" w:hanging="855"/>
    </w:pPr>
    <w:rPr>
      <w:rFonts w:eastAsia="宋体"/>
    </w:rPr>
  </w:style>
  <w:style w:type="paragraph" w:customStyle="1" w:styleId="590">
    <w:name w:val="样式 华文细黑 小四 两端对齐 左侧:  0.35 厘米 首行缩进:  1.06 厘米 右侧:  0.35 厘米 行..."/>
    <w:basedOn w:val="1"/>
    <w:qFormat/>
    <w:uiPriority w:val="0"/>
    <w:pPr>
      <w:widowControl/>
      <w:overflowPunct w:val="0"/>
      <w:autoSpaceDE w:val="0"/>
      <w:autoSpaceDN w:val="0"/>
      <w:adjustRightInd w:val="0"/>
      <w:spacing w:line="360" w:lineRule="auto"/>
      <w:ind w:left="200" w:right="200" w:firstLine="601"/>
      <w:textAlignment w:val="baseline"/>
    </w:pPr>
    <w:rPr>
      <w:rFonts w:ascii="华文细黑" w:hAnsi="华文细黑" w:cs="宋体"/>
      <w:kern w:val="0"/>
      <w:sz w:val="28"/>
    </w:rPr>
  </w:style>
  <w:style w:type="paragraph" w:customStyle="1" w:styleId="591">
    <w:name w:val="ANNEX-heading1"/>
    <w:basedOn w:val="2"/>
    <w:next w:val="1"/>
    <w:qFormat/>
    <w:uiPriority w:val="0"/>
    <w:pPr>
      <w:keepLines w:val="0"/>
      <w:pageBreakBefore/>
      <w:suppressAutoHyphens/>
      <w:spacing w:before="0" w:beforeLines="50" w:after="480" w:line="240" w:lineRule="auto"/>
      <w:jc w:val="center"/>
      <w:outlineLvl w:val="6"/>
    </w:pPr>
    <w:rPr>
      <w:rFonts w:ascii="Arial" w:hAnsi="Arial"/>
      <w:bCs w:val="0"/>
      <w:kern w:val="0"/>
      <w:sz w:val="20"/>
      <w:szCs w:val="20"/>
      <w:lang w:eastAsia="en-US"/>
    </w:rPr>
  </w:style>
  <w:style w:type="paragraph" w:customStyle="1" w:styleId="592">
    <w:name w:val="标题1"/>
    <w:basedOn w:val="2"/>
    <w:next w:val="1"/>
    <w:qFormat/>
    <w:uiPriority w:val="0"/>
    <w:pPr>
      <w:tabs>
        <w:tab w:val="left" w:pos="540"/>
      </w:tabs>
      <w:spacing w:before="0" w:beforeLines="50" w:after="120" w:line="360" w:lineRule="auto"/>
    </w:pPr>
    <w:rPr>
      <w:rFonts w:eastAsia="仿宋_GB2312"/>
      <w:b w:val="0"/>
      <w:sz w:val="24"/>
    </w:rPr>
  </w:style>
  <w:style w:type="paragraph" w:customStyle="1" w:styleId="593">
    <w:name w:val="Head"/>
    <w:basedOn w:val="2"/>
    <w:qFormat/>
    <w:uiPriority w:val="0"/>
    <w:pPr>
      <w:keepLines w:val="0"/>
      <w:pageBreakBefore/>
      <w:widowControl/>
      <w:overflowPunct w:val="0"/>
      <w:autoSpaceDE w:val="0"/>
      <w:autoSpaceDN w:val="0"/>
      <w:adjustRightInd w:val="0"/>
      <w:spacing w:before="120" w:after="240" w:line="308" w:lineRule="auto"/>
      <w:jc w:val="center"/>
      <w:textAlignment w:val="baseline"/>
      <w:outlineLvl w:val="9"/>
    </w:pPr>
    <w:rPr>
      <w:rFonts w:ascii="Arial" w:hAnsi="Arial"/>
      <w:b w:val="0"/>
      <w:bCs w:val="0"/>
      <w:kern w:val="28"/>
      <w:sz w:val="40"/>
      <w:szCs w:val="40"/>
    </w:rPr>
  </w:style>
  <w:style w:type="paragraph" w:customStyle="1" w:styleId="594">
    <w:name w:val="xl29"/>
    <w:basedOn w:val="1"/>
    <w:qFormat/>
    <w:uiPriority w:val="0"/>
    <w:pPr>
      <w:widowControl/>
      <w:pBdr>
        <w:bottom w:val="single" w:color="auto" w:sz="8" w:space="0"/>
        <w:right w:val="single" w:color="auto" w:sz="4" w:space="0"/>
      </w:pBdr>
      <w:spacing w:before="100" w:beforeAutospacing="1" w:after="100" w:afterAutospacing="1" w:line="360" w:lineRule="auto"/>
      <w:ind w:firstLine="200" w:firstLineChars="200"/>
      <w:jc w:val="left"/>
    </w:pPr>
    <w:rPr>
      <w:rFonts w:ascii="宋体" w:hAnsi="宋体" w:eastAsia="仿宋_GB2312"/>
      <w:kern w:val="0"/>
      <w:sz w:val="24"/>
      <w:szCs w:val="24"/>
    </w:rPr>
  </w:style>
  <w:style w:type="paragraph" w:customStyle="1" w:styleId="595">
    <w:name w:val="Statement of Comliance"/>
    <w:basedOn w:val="32"/>
    <w:qFormat/>
    <w:uiPriority w:val="0"/>
    <w:pPr>
      <w:autoSpaceDE w:val="0"/>
      <w:autoSpaceDN w:val="0"/>
      <w:adjustRightInd w:val="0"/>
      <w:spacing w:after="240"/>
      <w:ind w:left="1418" w:firstLine="200" w:firstLineChars="200"/>
    </w:pPr>
    <w:rPr>
      <w:rFonts w:ascii="Times New Roman" w:eastAsia="仿宋_GB2312"/>
      <w:b/>
      <w:color w:val="3366FF"/>
      <w:szCs w:val="26"/>
    </w:rPr>
  </w:style>
  <w:style w:type="paragraph" w:customStyle="1" w:styleId="59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97">
    <w:name w:val="Figure Capti"/>
    <w:qFormat/>
    <w:uiPriority w:val="0"/>
    <w:pPr>
      <w:tabs>
        <w:tab w:val="left" w:pos="-720"/>
      </w:tabs>
      <w:suppressAutoHyphens/>
      <w:jc w:val="both"/>
    </w:pPr>
    <w:rPr>
      <w:rFonts w:ascii="Times New Roman" w:hAnsi="Times New Roman" w:eastAsia="宋体" w:cs="Times New Roman"/>
      <w:b/>
      <w:spacing w:val="-2"/>
      <w:lang w:val="en-US" w:eastAsia="en-US" w:bidi="ar-SA"/>
    </w:rPr>
  </w:style>
  <w:style w:type="paragraph" w:customStyle="1" w:styleId="598">
    <w:name w:val="Title2"/>
    <w:basedOn w:val="1"/>
    <w:qFormat/>
    <w:uiPriority w:val="0"/>
    <w:pPr>
      <w:spacing w:line="360" w:lineRule="auto"/>
      <w:ind w:firstLine="200" w:firstLineChars="200"/>
      <w:jc w:val="center"/>
    </w:pPr>
    <w:rPr>
      <w:rFonts w:eastAsia="仿宋_GB2312"/>
      <w:b/>
      <w:sz w:val="52"/>
      <w:szCs w:val="24"/>
    </w:rPr>
  </w:style>
  <w:style w:type="paragraph" w:customStyle="1" w:styleId="599">
    <w:name w:val="样式 标题 3头 + 小三"/>
    <w:basedOn w:val="4"/>
    <w:qFormat/>
    <w:uiPriority w:val="0"/>
    <w:pPr>
      <w:tabs>
        <w:tab w:val="left" w:pos="578"/>
      </w:tabs>
      <w:spacing w:before="60" w:after="60" w:line="240" w:lineRule="auto"/>
      <w:ind w:left="578" w:hanging="578"/>
    </w:pPr>
    <w:rPr>
      <w:sz w:val="30"/>
      <w:szCs w:val="30"/>
    </w:rPr>
  </w:style>
  <w:style w:type="paragraph" w:customStyle="1" w:styleId="600">
    <w:name w:val="Note Index"/>
    <w:basedOn w:val="1"/>
    <w:qFormat/>
    <w:uiPriority w:val="0"/>
    <w:pPr>
      <w:spacing w:line="360" w:lineRule="auto"/>
      <w:ind w:left="1021" w:firstLine="200" w:firstLineChars="200"/>
    </w:pPr>
    <w:rPr>
      <w:rFonts w:eastAsia="仿宋_GB2312"/>
      <w:sz w:val="18"/>
      <w:szCs w:val="18"/>
      <w:vertAlign w:val="superscript"/>
    </w:rPr>
  </w:style>
  <w:style w:type="paragraph" w:customStyle="1" w:styleId="601">
    <w:name w:val="XW正文"/>
    <w:basedOn w:val="33"/>
    <w:qFormat/>
    <w:uiPriority w:val="0"/>
    <w:pPr>
      <w:adjustRightInd w:val="0"/>
      <w:snapToGrid w:val="0"/>
      <w:spacing w:after="0" w:line="300" w:lineRule="auto"/>
      <w:ind w:left="0" w:leftChars="0" w:firstLine="520" w:firstLineChars="200"/>
      <w:jc w:val="left"/>
    </w:pPr>
    <w:rPr>
      <w:kern w:val="0"/>
      <w:szCs w:val="24"/>
    </w:rPr>
  </w:style>
  <w:style w:type="paragraph" w:customStyle="1" w:styleId="602">
    <w:name w:val="样式 标题 1 + 段前: 0.5 行"/>
    <w:basedOn w:val="3"/>
    <w:qFormat/>
    <w:uiPriority w:val="0"/>
    <w:pPr>
      <w:tabs>
        <w:tab w:val="left" w:pos="720"/>
      </w:tabs>
      <w:adjustRightInd w:val="0"/>
      <w:spacing w:before="0" w:beforeLines="50" w:after="200" w:line="300" w:lineRule="auto"/>
      <w:ind w:left="845" w:leftChars="200" w:hanging="425"/>
      <w:jc w:val="left"/>
      <w:textAlignment w:val="baseline"/>
    </w:pPr>
    <w:rPr>
      <w:rFonts w:ascii="Times" w:hAnsi="Times" w:eastAsia="宋体"/>
      <w:kern w:val="0"/>
      <w:sz w:val="24"/>
      <w:szCs w:val="20"/>
    </w:rPr>
  </w:style>
  <w:style w:type="paragraph" w:customStyle="1" w:styleId="6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604">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05">
    <w:name w:val="标书表样式"/>
    <w:basedOn w:val="1"/>
    <w:qFormat/>
    <w:uiPriority w:val="0"/>
    <w:pPr>
      <w:spacing w:line="240" w:lineRule="atLeast"/>
      <w:jc w:val="center"/>
    </w:pPr>
    <w:rPr>
      <w:rFonts w:ascii="宋体"/>
      <w:color w:val="000000"/>
    </w:rPr>
  </w:style>
  <w:style w:type="paragraph" w:customStyle="1" w:styleId="60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18"/>
      <w:szCs w:val="18"/>
    </w:rPr>
  </w:style>
  <w:style w:type="paragraph" w:customStyle="1" w:styleId="607">
    <w:name w:val="样式 标题 3头 + 小四 段前: 0 磅 行距: 1.5 倍行距"/>
    <w:basedOn w:val="4"/>
    <w:qFormat/>
    <w:uiPriority w:val="0"/>
    <w:pPr>
      <w:adjustRightInd w:val="0"/>
      <w:spacing w:before="0" w:after="0" w:line="360" w:lineRule="auto"/>
      <w:jc w:val="left"/>
      <w:textAlignment w:val="baseline"/>
    </w:pPr>
    <w:rPr>
      <w:rFonts w:ascii="宋体" w:hAnsi="宋体"/>
      <w:sz w:val="24"/>
      <w:szCs w:val="20"/>
    </w:rPr>
  </w:style>
  <w:style w:type="paragraph" w:customStyle="1" w:styleId="608">
    <w:name w:val="日期1"/>
    <w:basedOn w:val="1"/>
    <w:next w:val="1"/>
    <w:qFormat/>
    <w:uiPriority w:val="0"/>
    <w:pPr>
      <w:autoSpaceDE w:val="0"/>
      <w:autoSpaceDN w:val="0"/>
      <w:adjustRightInd w:val="0"/>
      <w:spacing w:line="360" w:lineRule="atLeast"/>
      <w:textAlignment w:val="baseline"/>
    </w:pPr>
    <w:rPr>
      <w:rFonts w:ascii="宋体"/>
      <w:kern w:val="0"/>
      <w:sz w:val="20"/>
    </w:rPr>
  </w:style>
  <w:style w:type="paragraph" w:customStyle="1" w:styleId="609">
    <w:name w:val="NEMA"/>
    <w:basedOn w:val="1"/>
    <w:qFormat/>
    <w:uiPriority w:val="0"/>
    <w:pPr>
      <w:keepNext/>
      <w:widowControl/>
      <w:spacing w:after="120"/>
      <w:jc w:val="left"/>
    </w:pPr>
    <w:rPr>
      <w:rFonts w:ascii="Arial" w:hAnsi="Arial"/>
      <w:b/>
      <w:kern w:val="0"/>
      <w:sz w:val="20"/>
      <w:lang w:eastAsia="en-US"/>
    </w:rPr>
  </w:style>
  <w:style w:type="paragraph" w:customStyle="1" w:styleId="610">
    <w:name w:val="样式8"/>
    <w:basedOn w:val="4"/>
    <w:qFormat/>
    <w:uiPriority w:val="0"/>
    <w:pPr>
      <w:keepNext w:val="0"/>
      <w:keepLines w:val="0"/>
      <w:tabs>
        <w:tab w:val="left" w:pos="851"/>
      </w:tabs>
      <w:overflowPunct w:val="0"/>
      <w:autoSpaceDE w:val="0"/>
      <w:autoSpaceDN w:val="0"/>
      <w:spacing w:before="120" w:afterLines="150" w:line="360" w:lineRule="auto"/>
    </w:pPr>
    <w:rPr>
      <w:rFonts w:eastAsia="仿宋_GB2312"/>
      <w:b w:val="0"/>
      <w:color w:val="000000"/>
      <w:sz w:val="24"/>
    </w:rPr>
  </w:style>
  <w:style w:type="paragraph" w:customStyle="1" w:styleId="611">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612">
    <w:name w:val="正文小标题"/>
    <w:basedOn w:val="1"/>
    <w:next w:val="33"/>
    <w:qFormat/>
    <w:uiPriority w:val="0"/>
    <w:pPr>
      <w:spacing w:after="120" w:line="360" w:lineRule="auto"/>
      <w:ind w:left="420" w:leftChars="200" w:firstLine="200" w:firstLineChars="200"/>
    </w:pPr>
    <w:rPr>
      <w:rFonts w:eastAsia="仿宋_GB2312"/>
      <w:sz w:val="24"/>
      <w:szCs w:val="24"/>
    </w:rPr>
  </w:style>
  <w:style w:type="paragraph" w:customStyle="1" w:styleId="613">
    <w:name w:val="Balloon Text1"/>
    <w:basedOn w:val="1"/>
    <w:qFormat/>
    <w:uiPriority w:val="0"/>
    <w:pPr>
      <w:spacing w:line="360" w:lineRule="auto"/>
      <w:ind w:firstLine="200" w:firstLineChars="200"/>
    </w:pPr>
    <w:rPr>
      <w:rFonts w:ascii="Tahoma" w:hAnsi="Tahoma" w:eastAsia="仿宋_GB2312" w:cs="Tahoma"/>
      <w:sz w:val="16"/>
      <w:szCs w:val="16"/>
    </w:rPr>
  </w:style>
  <w:style w:type="paragraph" w:customStyle="1" w:styleId="614">
    <w:name w:val="cntrt"/>
    <w:basedOn w:val="1"/>
    <w:qFormat/>
    <w:uiPriority w:val="0"/>
    <w:pPr>
      <w:widowControl/>
      <w:jc w:val="left"/>
    </w:pPr>
    <w:rPr>
      <w:rFonts w:ascii="Arial" w:hAnsi="Arial" w:cs="Arial"/>
      <w:kern w:val="0"/>
      <w:sz w:val="20"/>
    </w:rPr>
  </w:style>
  <w:style w:type="paragraph" w:customStyle="1" w:styleId="615">
    <w:name w:val="样式 l_text + 段后: 3.6 磅"/>
    <w:basedOn w:val="517"/>
    <w:qFormat/>
    <w:uiPriority w:val="0"/>
    <w:pPr>
      <w:topLinePunct/>
      <w:autoSpaceDE/>
      <w:autoSpaceDN/>
      <w:spacing w:after="72"/>
    </w:pPr>
    <w:rPr>
      <w:rFonts w:ascii="Times New Roman" w:cs="黑体"/>
    </w:rPr>
  </w:style>
  <w:style w:type="paragraph" w:customStyle="1" w:styleId="616">
    <w:name w:val="样式 标题 2 + 段前: 6 磅 段后: 0 磅 行距: 1.5 倍行距"/>
    <w:basedOn w:val="3"/>
    <w:qFormat/>
    <w:uiPriority w:val="0"/>
    <w:pPr>
      <w:tabs>
        <w:tab w:val="left" w:pos="576"/>
        <w:tab w:val="left" w:pos="720"/>
      </w:tabs>
      <w:spacing w:before="0" w:beforeLines="50" w:after="0" w:afterLines="50" w:line="360" w:lineRule="auto"/>
    </w:pPr>
    <w:rPr>
      <w:rFonts w:ascii="仿宋_GB2312" w:hAnsi="Times New Roman" w:eastAsia="仿宋_GB2312" w:cs="宋体"/>
      <w:sz w:val="30"/>
      <w:szCs w:val="30"/>
    </w:rPr>
  </w:style>
  <w:style w:type="paragraph" w:customStyle="1" w:styleId="617">
    <w:name w:val="Copyright 2nd Page"/>
    <w:basedOn w:val="1"/>
    <w:qFormat/>
    <w:uiPriority w:val="0"/>
    <w:pPr>
      <w:widowControl/>
      <w:jc w:val="left"/>
    </w:pPr>
    <w:rPr>
      <w:rFonts w:ascii="Arial" w:hAnsi="Arial"/>
      <w:kern w:val="0"/>
      <w:sz w:val="16"/>
      <w:lang w:eastAsia="en-US"/>
    </w:rPr>
  </w:style>
  <w:style w:type="paragraph" w:customStyle="1" w:styleId="618">
    <w:name w:val="List with number"/>
    <w:basedOn w:val="1"/>
    <w:qFormat/>
    <w:uiPriority w:val="0"/>
    <w:pPr>
      <w:widowControl/>
      <w:spacing w:before="60" w:after="60" w:line="480" w:lineRule="exact"/>
      <w:ind w:firstLine="200" w:firstLineChars="200"/>
      <w:jc w:val="left"/>
    </w:pPr>
    <w:rPr>
      <w:rFonts w:ascii="Arial Narrow" w:hAnsi="Arial Narrow" w:eastAsia="仿宋_GB2312"/>
      <w:kern w:val="0"/>
      <w:sz w:val="24"/>
      <w:szCs w:val="24"/>
    </w:rPr>
  </w:style>
  <w:style w:type="paragraph" w:customStyle="1" w:styleId="619">
    <w:name w:val="缺省文本:1"/>
    <w:basedOn w:val="1"/>
    <w:qFormat/>
    <w:uiPriority w:val="0"/>
    <w:pPr>
      <w:autoSpaceDE w:val="0"/>
      <w:autoSpaceDN w:val="0"/>
      <w:adjustRightInd w:val="0"/>
      <w:spacing w:before="20" w:after="20" w:line="400" w:lineRule="exact"/>
      <w:ind w:firstLine="504"/>
      <w:jc w:val="left"/>
    </w:pPr>
    <w:rPr>
      <w:kern w:val="0"/>
      <w:sz w:val="24"/>
    </w:rPr>
  </w:style>
  <w:style w:type="paragraph" w:customStyle="1" w:styleId="620">
    <w:name w:val="p0"/>
    <w:basedOn w:val="1"/>
    <w:qFormat/>
    <w:uiPriority w:val="0"/>
    <w:pPr>
      <w:widowControl/>
    </w:pPr>
    <w:rPr>
      <w:kern w:val="0"/>
      <w:sz w:val="28"/>
      <w:szCs w:val="28"/>
    </w:rPr>
  </w:style>
  <w:style w:type="paragraph" w:customStyle="1" w:styleId="621">
    <w:name w:val="Published"/>
    <w:basedOn w:val="1"/>
    <w:next w:val="1"/>
    <w:qFormat/>
    <w:uiPriority w:val="0"/>
    <w:pPr>
      <w:keepNext/>
      <w:widowControl/>
      <w:spacing w:before="4440" w:after="480"/>
      <w:jc w:val="left"/>
    </w:pPr>
    <w:rPr>
      <w:rFonts w:ascii="Arial" w:hAnsi="Arial"/>
      <w:i/>
      <w:kern w:val="0"/>
      <w:sz w:val="20"/>
      <w:lang w:eastAsia="en-US"/>
    </w:rPr>
  </w:style>
  <w:style w:type="paragraph" w:customStyle="1" w:styleId="622">
    <w:name w:val="NEMA Address"/>
    <w:basedOn w:val="1"/>
    <w:qFormat/>
    <w:uiPriority w:val="0"/>
    <w:pPr>
      <w:widowControl/>
      <w:spacing w:after="120"/>
      <w:jc w:val="left"/>
    </w:pPr>
    <w:rPr>
      <w:rFonts w:ascii="Arial" w:hAnsi="Arial"/>
      <w:kern w:val="0"/>
      <w:sz w:val="20"/>
      <w:lang w:eastAsia="en-US"/>
    </w:rPr>
  </w:style>
  <w:style w:type="paragraph" w:customStyle="1" w:styleId="623">
    <w:name w:val="样式 标题 2 + Times New Roman 四号 非加粗 段前: 5 磅 段后: 0 磅 行距: 固定值 20..."/>
    <w:basedOn w:val="3"/>
    <w:qFormat/>
    <w:uiPriority w:val="0"/>
    <w:pPr>
      <w:tabs>
        <w:tab w:val="left" w:pos="720"/>
      </w:tabs>
      <w:spacing w:before="100" w:after="0" w:line="400" w:lineRule="exact"/>
    </w:pPr>
    <w:rPr>
      <w:rFonts w:ascii="Times New Roman" w:hAnsi="Times New Roman" w:cs="宋体"/>
      <w:b w:val="0"/>
      <w:bCs w:val="0"/>
      <w:sz w:val="28"/>
      <w:szCs w:val="20"/>
    </w:rPr>
  </w:style>
  <w:style w:type="paragraph" w:customStyle="1" w:styleId="624">
    <w:name w:val="Char Char Char Char2"/>
    <w:basedOn w:val="1"/>
    <w:qFormat/>
    <w:uiPriority w:val="0"/>
    <w:rPr>
      <w:rFonts w:ascii="Tahoma" w:hAnsi="Tahoma"/>
      <w:sz w:val="24"/>
    </w:rPr>
  </w:style>
  <w:style w:type="paragraph" w:customStyle="1" w:styleId="625">
    <w:name w:val="Table of Contents"/>
    <w:basedOn w:val="81"/>
    <w:qFormat/>
    <w:uiPriority w:val="0"/>
    <w:pPr>
      <w:widowControl/>
      <w:spacing w:after="480"/>
    </w:pPr>
    <w:rPr>
      <w:rFonts w:ascii="B Frutiger Bold" w:hAnsi="B Frutiger Bold"/>
      <w:bCs w:val="0"/>
      <w:sz w:val="24"/>
      <w:szCs w:val="20"/>
    </w:rPr>
  </w:style>
  <w:style w:type="paragraph" w:customStyle="1" w:styleId="626">
    <w:name w:val="font0"/>
    <w:basedOn w:val="1"/>
    <w:qFormat/>
    <w:uiPriority w:val="0"/>
    <w:pPr>
      <w:widowControl/>
      <w:spacing w:before="100" w:beforeAutospacing="1" w:after="100" w:afterAutospacing="1"/>
      <w:jc w:val="left"/>
    </w:pPr>
    <w:rPr>
      <w:rFonts w:ascii="Arial" w:hAnsi="Arial" w:cs="Arial"/>
      <w:kern w:val="0"/>
      <w:sz w:val="20"/>
    </w:rPr>
  </w:style>
  <w:style w:type="paragraph" w:customStyle="1" w:styleId="627">
    <w:name w:val="hidden"/>
    <w:basedOn w:val="1"/>
    <w:qFormat/>
    <w:uiPriority w:val="0"/>
    <w:pPr>
      <w:widowControl/>
      <w:spacing w:before="100" w:beforeAutospacing="1" w:after="100" w:afterAutospacing="1"/>
      <w:ind w:firstLine="200" w:firstLineChars="200"/>
      <w:jc w:val="left"/>
    </w:pPr>
    <w:rPr>
      <w:rFonts w:ascii="宋体" w:hAnsi="宋体" w:eastAsia="仿宋_GB2312" w:cs="宋体"/>
      <w:kern w:val="0"/>
      <w:sz w:val="24"/>
      <w:szCs w:val="24"/>
    </w:rPr>
  </w:style>
  <w:style w:type="paragraph" w:customStyle="1" w:styleId="628">
    <w:name w:val="表格"/>
    <w:qFormat/>
    <w:uiPriority w:val="0"/>
    <w:pPr>
      <w:spacing w:line="240" w:lineRule="atLeast"/>
      <w:jc w:val="center"/>
    </w:pPr>
    <w:rPr>
      <w:rFonts w:ascii="Times New Roman" w:hAnsi="Times New Roman" w:eastAsia="宋体" w:cs="Times New Roman"/>
      <w:sz w:val="21"/>
      <w:szCs w:val="21"/>
      <w:lang w:val="en-US" w:eastAsia="zh-CN" w:bidi="ar-SA"/>
    </w:rPr>
  </w:style>
  <w:style w:type="paragraph" w:customStyle="1" w:styleId="629">
    <w:name w:val="前言、引言标题"/>
    <w:next w:val="1"/>
    <w:qFormat/>
    <w:uiPriority w:val="0"/>
    <w:pPr>
      <w:numPr>
        <w:ilvl w:val="5"/>
        <w:numId w:val="14"/>
      </w:numPr>
      <w:shd w:val="clear" w:color="FFFFFF" w:fill="FFFFFF"/>
      <w:tabs>
        <w:tab w:val="left" w:pos="845"/>
        <w:tab w:val="left" w:pos="2945"/>
      </w:tabs>
      <w:spacing w:before="640" w:after="560"/>
      <w:jc w:val="center"/>
      <w:outlineLvl w:val="0"/>
    </w:pPr>
    <w:rPr>
      <w:rFonts w:ascii="黑体" w:hAnsi="Times New Roman" w:eastAsia="黑体" w:cs="Times New Roman"/>
      <w:sz w:val="32"/>
      <w:lang w:val="en-US" w:eastAsia="zh-CN" w:bidi="ar-SA"/>
    </w:rPr>
  </w:style>
  <w:style w:type="paragraph" w:customStyle="1" w:styleId="630">
    <w:name w:val="芲"/>
    <w:basedOn w:val="1"/>
    <w:next w:val="1"/>
    <w:qFormat/>
    <w:uiPriority w:val="0"/>
    <w:pPr>
      <w:adjustRightInd w:val="0"/>
      <w:spacing w:line="360" w:lineRule="auto"/>
      <w:ind w:firstLine="425"/>
      <w:jc w:val="right"/>
      <w:textAlignment w:val="baseline"/>
    </w:pPr>
    <w:rPr>
      <w:color w:val="000000"/>
      <w:sz w:val="24"/>
      <w:szCs w:val="24"/>
    </w:rPr>
  </w:style>
  <w:style w:type="paragraph" w:customStyle="1" w:styleId="631">
    <w:name w:val="xl77"/>
    <w:basedOn w:val="1"/>
    <w:qFormat/>
    <w:uiPriority w:val="0"/>
    <w:pPr>
      <w:widowControl/>
      <w:pBdr>
        <w:left w:val="single" w:color="auto" w:sz="4" w:space="0"/>
        <w:right w:val="single" w:color="auto" w:sz="4" w:space="0"/>
      </w:pBdr>
      <w:shd w:val="clear" w:color="000000" w:fill="FCD5B4"/>
      <w:spacing w:before="100" w:beforeAutospacing="1" w:after="100" w:afterAutospacing="1"/>
      <w:jc w:val="center"/>
    </w:pPr>
    <w:rPr>
      <w:rFonts w:ascii="宋体" w:hAnsi="宋体" w:cs="宋体"/>
      <w:b/>
      <w:bCs/>
      <w:kern w:val="0"/>
      <w:sz w:val="24"/>
      <w:szCs w:val="24"/>
    </w:rPr>
  </w:style>
  <w:style w:type="paragraph" w:customStyle="1" w:styleId="632">
    <w:name w:val="Char"/>
    <w:basedOn w:val="1"/>
    <w:qFormat/>
    <w:uiPriority w:val="0"/>
    <w:rPr>
      <w:rFonts w:ascii="Tahoma" w:hAnsi="Tahoma" w:cs="Tahoma"/>
      <w:sz w:val="24"/>
      <w:szCs w:val="24"/>
    </w:rPr>
  </w:style>
  <w:style w:type="paragraph" w:customStyle="1" w:styleId="63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634">
    <w:name w:val="图标题"/>
    <w:basedOn w:val="1"/>
    <w:next w:val="1"/>
    <w:qFormat/>
    <w:uiPriority w:val="0"/>
    <w:pPr>
      <w:widowControl/>
      <w:spacing w:before="200" w:after="400" w:line="312" w:lineRule="auto"/>
      <w:ind w:firstLine="476"/>
      <w:jc w:val="center"/>
    </w:pPr>
    <w:rPr>
      <w:b/>
      <w:spacing w:val="-5"/>
      <w:kern w:val="0"/>
      <w:sz w:val="28"/>
    </w:rPr>
  </w:style>
  <w:style w:type="paragraph" w:customStyle="1" w:styleId="635">
    <w:name w:val="Table_Legend"/>
    <w:basedOn w:val="1"/>
    <w:next w:val="1"/>
    <w:qFormat/>
    <w:uiPriority w:val="0"/>
    <w:pPr>
      <w:keepNext/>
      <w:tabs>
        <w:tab w:val="left" w:pos="454"/>
      </w:tabs>
      <w:autoSpaceDE w:val="0"/>
      <w:autoSpaceDN w:val="0"/>
      <w:adjustRightInd w:val="0"/>
      <w:spacing w:before="86" w:line="199" w:lineRule="exact"/>
      <w:ind w:firstLine="459"/>
      <w:textAlignment w:val="baseline"/>
    </w:pPr>
    <w:rPr>
      <w:spacing w:val="10"/>
      <w:kern w:val="0"/>
      <w:sz w:val="18"/>
      <w:szCs w:val="24"/>
    </w:rPr>
  </w:style>
  <w:style w:type="paragraph" w:customStyle="1" w:styleId="636">
    <w:name w:val="正文段落"/>
    <w:qFormat/>
    <w:uiPriority w:val="0"/>
    <w:pPr>
      <w:spacing w:beforeLines="50" w:line="360" w:lineRule="auto"/>
      <w:ind w:firstLine="474" w:firstLineChars="185"/>
      <w:jc w:val="both"/>
    </w:pPr>
    <w:rPr>
      <w:rFonts w:ascii="Times New Roman" w:hAnsi="Times New Roman" w:eastAsia="宋体" w:cs="Times New Roman"/>
      <w:spacing w:val="8"/>
      <w:kern w:val="2"/>
      <w:sz w:val="24"/>
      <w:szCs w:val="24"/>
      <w:lang w:val="en-US" w:eastAsia="zh-CN" w:bidi="ar-SA"/>
    </w:rPr>
  </w:style>
  <w:style w:type="paragraph" w:customStyle="1" w:styleId="637">
    <w:name w:val="图说"/>
    <w:basedOn w:val="1"/>
    <w:qFormat/>
    <w:uiPriority w:val="0"/>
    <w:pPr>
      <w:topLinePunct/>
      <w:spacing w:before="40" w:after="160"/>
      <w:jc w:val="center"/>
    </w:pPr>
    <w:rPr>
      <w:rFonts w:cs="宋体"/>
      <w:sz w:val="18"/>
    </w:rPr>
  </w:style>
  <w:style w:type="paragraph" w:customStyle="1" w:styleId="638">
    <w:name w:val="Reference Address"/>
    <w:basedOn w:val="1"/>
    <w:next w:val="1"/>
    <w:qFormat/>
    <w:uiPriority w:val="0"/>
    <w:pPr>
      <w:keepNext/>
      <w:keepLines/>
      <w:widowControl/>
      <w:tabs>
        <w:tab w:val="left" w:pos="360"/>
        <w:tab w:val="left" w:pos="720"/>
        <w:tab w:val="left" w:pos="1080"/>
        <w:tab w:val="left" w:pos="1440"/>
        <w:tab w:val="left" w:pos="1800"/>
        <w:tab w:val="left" w:pos="2160"/>
        <w:tab w:val="left" w:pos="2880"/>
        <w:tab w:val="left" w:pos="3600"/>
        <w:tab w:val="left" w:pos="4320"/>
        <w:tab w:val="left" w:pos="5040"/>
      </w:tabs>
      <w:spacing w:after="240"/>
      <w:ind w:firstLine="360"/>
      <w:jc w:val="center"/>
    </w:pPr>
    <w:rPr>
      <w:rFonts w:ascii="Helvetica" w:hAnsi="Helvetica"/>
      <w:kern w:val="0"/>
      <w:sz w:val="20"/>
      <w:lang w:eastAsia="en-US"/>
    </w:rPr>
  </w:style>
  <w:style w:type="paragraph" w:styleId="639">
    <w:name w:val="List Paragraph"/>
    <w:basedOn w:val="1"/>
    <w:qFormat/>
    <w:uiPriority w:val="34"/>
    <w:pPr>
      <w:ind w:firstLine="420" w:firstLineChars="200"/>
    </w:pPr>
    <w:rPr>
      <w:rFonts w:ascii="Calibri" w:hAnsi="Calibri"/>
      <w:szCs w:val="22"/>
    </w:rPr>
  </w:style>
  <w:style w:type="paragraph" w:customStyle="1" w:styleId="640">
    <w:name w:val="1."/>
    <w:basedOn w:val="1"/>
    <w:qFormat/>
    <w:uiPriority w:val="0"/>
    <w:pPr>
      <w:widowControl/>
      <w:tabs>
        <w:tab w:val="left" w:pos="1134"/>
      </w:tabs>
      <w:spacing w:before="240" w:line="240" w:lineRule="atLeast"/>
      <w:ind w:left="1134" w:hanging="454"/>
    </w:pPr>
    <w:rPr>
      <w:sz w:val="24"/>
      <w:szCs w:val="24"/>
    </w:rPr>
  </w:style>
  <w:style w:type="paragraph" w:customStyle="1" w:styleId="641">
    <w:name w:val="xl44"/>
    <w:basedOn w:val="1"/>
    <w:qFormat/>
    <w:uiPriority w:val="0"/>
    <w:pPr>
      <w:widowControl/>
      <w:pBdr>
        <w:bottom w:val="single" w:color="auto" w:sz="8" w:space="0"/>
        <w:right w:val="single" w:color="auto" w:sz="8" w:space="0"/>
      </w:pBdr>
      <w:shd w:val="clear" w:color="auto" w:fill="FFFF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642">
    <w:name w:val="表格5号"/>
    <w:basedOn w:val="1"/>
    <w:qFormat/>
    <w:uiPriority w:val="0"/>
    <w:pPr>
      <w:tabs>
        <w:tab w:val="left" w:pos="1260"/>
      </w:tabs>
      <w:adjustRightInd w:val="0"/>
      <w:spacing w:line="300" w:lineRule="auto"/>
      <w:ind w:left="-108" w:leftChars="-45" w:right="-108" w:rightChars="-45" w:firstLine="200" w:firstLineChars="200"/>
      <w:jc w:val="center"/>
    </w:pPr>
    <w:rPr>
      <w:rFonts w:ascii="宋体" w:eastAsia="仿宋_GB2312"/>
      <w:kern w:val="0"/>
      <w:szCs w:val="21"/>
    </w:rPr>
  </w:style>
  <w:style w:type="paragraph" w:customStyle="1" w:styleId="643">
    <w:name w:val="表格左对齐"/>
    <w:basedOn w:val="566"/>
    <w:qFormat/>
    <w:uiPriority w:val="0"/>
    <w:pPr>
      <w:jc w:val="left"/>
    </w:pPr>
    <w:rPr>
      <w:rFonts w:ascii="Times New Roman" w:eastAsia="宋体"/>
    </w:rPr>
  </w:style>
  <w:style w:type="paragraph" w:customStyle="1" w:styleId="644">
    <w:name w:val="样式 样式 样式 正文首行缩进 + 首行缩进:  2 字符 + 首行缩进:  2 字符 + 首行缩进:  2 字符 段前: 自..."/>
    <w:basedOn w:val="645"/>
    <w:qFormat/>
    <w:uiPriority w:val="0"/>
    <w:pPr>
      <w:spacing w:beforeLines="50" w:beforeAutospacing="0" w:afterLines="50" w:afterAutospacing="0"/>
      <w:ind w:firstLine="480"/>
    </w:pPr>
  </w:style>
  <w:style w:type="paragraph" w:customStyle="1" w:styleId="645">
    <w:name w:val="样式 样式 正文首行缩进 + 首行缩进:  2 字符 + 首行缩进:  2 字符"/>
    <w:basedOn w:val="415"/>
    <w:qFormat/>
    <w:uiPriority w:val="0"/>
    <w:pPr>
      <w:snapToGrid w:val="0"/>
      <w:ind w:firstLine="200"/>
    </w:pPr>
    <w:rPr>
      <w:rFonts w:eastAsia="宋体" w:cs="Times New Roman"/>
    </w:rPr>
  </w:style>
  <w:style w:type="paragraph" w:customStyle="1" w:styleId="646">
    <w:name w:val="xl43"/>
    <w:basedOn w:val="1"/>
    <w:qFormat/>
    <w:uiPriority w:val="0"/>
    <w:pPr>
      <w:widowControl/>
      <w:pBdr>
        <w:left w:val="single" w:color="auto" w:sz="8" w:space="0"/>
        <w:bottom w:val="single" w:color="auto" w:sz="8" w:space="0"/>
      </w:pBdr>
      <w:shd w:val="clear" w:color="auto" w:fill="FFFF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647">
    <w:name w:val="正文（首行缩进）"/>
    <w:basedOn w:val="1"/>
    <w:qFormat/>
    <w:uiPriority w:val="0"/>
    <w:pPr>
      <w:ind w:firstLine="200" w:firstLineChars="200"/>
    </w:pPr>
    <w:rPr>
      <w:szCs w:val="24"/>
    </w:rPr>
  </w:style>
  <w:style w:type="paragraph" w:customStyle="1" w:styleId="648">
    <w:name w:val="Title w Italics"/>
    <w:basedOn w:val="1"/>
    <w:qFormat/>
    <w:uiPriority w:val="0"/>
    <w:pPr>
      <w:jc w:val="center"/>
    </w:pPr>
    <w:rPr>
      <w:rFonts w:ascii="Arial" w:hAnsi="Arial"/>
      <w:b/>
      <w:i/>
      <w:kern w:val="0"/>
      <w:sz w:val="24"/>
      <w:lang w:eastAsia="en-US"/>
    </w:rPr>
  </w:style>
  <w:style w:type="paragraph" w:customStyle="1" w:styleId="649">
    <w:name w:val="Char Char Char Char Char Char Char Char Char Char Char Char Char Char Char Char"/>
    <w:basedOn w:val="1"/>
    <w:qFormat/>
    <w:uiPriority w:val="0"/>
    <w:pPr>
      <w:widowControl/>
      <w:adjustRightInd w:val="0"/>
      <w:snapToGrid w:val="0"/>
      <w:spacing w:before="100" w:beforeAutospacing="1" w:after="100" w:afterAutospacing="1" w:line="330" w:lineRule="atLeast"/>
      <w:ind w:left="360" w:firstLine="200" w:firstLineChars="200"/>
      <w:jc w:val="left"/>
    </w:pPr>
  </w:style>
  <w:style w:type="paragraph" w:customStyle="1" w:styleId="650">
    <w:name w:val="header 6"/>
    <w:qFormat/>
    <w:uiPriority w:val="0"/>
    <w:pPr>
      <w:tabs>
        <w:tab w:val="left" w:pos="-720"/>
      </w:tabs>
      <w:suppressAutoHyphens/>
    </w:pPr>
    <w:rPr>
      <w:rFonts w:ascii="Courier New" w:hAnsi="Courier New" w:eastAsia="宋体" w:cs="Times New Roman"/>
      <w:sz w:val="24"/>
      <w:lang w:val="en-US" w:eastAsia="en-US" w:bidi="ar-SA"/>
    </w:rPr>
  </w:style>
  <w:style w:type="paragraph" w:customStyle="1" w:styleId="651">
    <w:name w:val="xl47"/>
    <w:basedOn w:val="1"/>
    <w:qFormat/>
    <w:uiPriority w:val="0"/>
    <w:pPr>
      <w:widowControl/>
      <w:pBdr>
        <w:left w:val="single" w:color="auto" w:sz="8" w:space="0"/>
        <w:bottom w:val="single" w:color="auto" w:sz="8" w:space="0"/>
      </w:pBdr>
      <w:shd w:val="clear" w:color="auto" w:fill="FF00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652">
    <w:name w:val="样式 宋体 四号 行距: 1.5 倍行距2"/>
    <w:basedOn w:val="1"/>
    <w:qFormat/>
    <w:uiPriority w:val="0"/>
    <w:pPr>
      <w:spacing w:line="312" w:lineRule="auto"/>
      <w:ind w:firstLine="202" w:firstLineChars="202"/>
    </w:pPr>
    <w:rPr>
      <w:rFonts w:ascii="宋体" w:hAnsi="宋体" w:cs="宋体"/>
      <w:sz w:val="24"/>
    </w:rPr>
  </w:style>
  <w:style w:type="paragraph" w:customStyle="1" w:styleId="653">
    <w:name w:val="标题4"/>
    <w:basedOn w:val="1"/>
    <w:qFormat/>
    <w:uiPriority w:val="0"/>
    <w:pPr>
      <w:widowControl/>
      <w:numPr>
        <w:ilvl w:val="0"/>
        <w:numId w:val="16"/>
      </w:numPr>
      <w:tabs>
        <w:tab w:val="left" w:pos="720"/>
        <w:tab w:val="left" w:pos="806"/>
        <w:tab w:val="left" w:pos="1260"/>
        <w:tab w:val="left" w:pos="1440"/>
        <w:tab w:val="left" w:pos="2160"/>
        <w:tab w:val="left" w:pos="2880"/>
        <w:tab w:val="left" w:pos="3240"/>
        <w:tab w:val="left" w:pos="3600"/>
        <w:tab w:val="left" w:pos="3860"/>
        <w:tab w:val="left" w:pos="4320"/>
        <w:tab w:val="left" w:pos="5040"/>
        <w:tab w:val="left" w:pos="5760"/>
        <w:tab w:val="left" w:pos="6480"/>
        <w:tab w:val="left" w:pos="7200"/>
        <w:tab w:val="left" w:pos="8100"/>
        <w:tab w:val="left" w:pos="9620"/>
      </w:tabs>
      <w:spacing w:before="120" w:after="100" w:line="480" w:lineRule="atLeast"/>
      <w:ind w:right="920"/>
      <w:jc w:val="center"/>
    </w:pPr>
    <w:rPr>
      <w:rFonts w:ascii="Arial" w:hAnsi="Arial" w:eastAsia="楷体_GB2312"/>
      <w:b/>
      <w:sz w:val="48"/>
      <w:szCs w:val="24"/>
    </w:rPr>
  </w:style>
  <w:style w:type="paragraph" w:customStyle="1" w:styleId="654">
    <w:name w:val="样式 (西文) Times New Roman 四号 段后: 6 磅 行距: 固定值 20 磅 首行缩进:  1.92 ..."/>
    <w:basedOn w:val="1"/>
    <w:qFormat/>
    <w:uiPriority w:val="0"/>
    <w:pPr>
      <w:spacing w:beforeLines="50" w:afterLines="50" w:line="360" w:lineRule="auto"/>
      <w:ind w:firstLine="200" w:firstLineChars="200"/>
    </w:pPr>
    <w:rPr>
      <w:rFonts w:cs="宋体"/>
      <w:sz w:val="28"/>
    </w:rPr>
  </w:style>
  <w:style w:type="paragraph" w:customStyle="1" w:styleId="655">
    <w:name w:val="内容"/>
    <w:basedOn w:val="1"/>
    <w:qFormat/>
    <w:uiPriority w:val="0"/>
    <w:pPr>
      <w:adjustRightInd w:val="0"/>
      <w:snapToGrid w:val="0"/>
      <w:spacing w:line="360" w:lineRule="auto"/>
      <w:ind w:left="280" w:leftChars="100" w:right="100" w:rightChars="100" w:firstLine="560" w:firstLineChars="200"/>
      <w:jc w:val="left"/>
    </w:pPr>
    <w:rPr>
      <w:sz w:val="28"/>
      <w:szCs w:val="28"/>
    </w:rPr>
  </w:style>
  <w:style w:type="paragraph" w:customStyle="1" w:styleId="656">
    <w:name w:val="p20"/>
    <w:basedOn w:val="1"/>
    <w:qFormat/>
    <w:uiPriority w:val="0"/>
    <w:pPr>
      <w:widowControl/>
      <w:topLinePunct/>
      <w:autoSpaceDN w:val="0"/>
    </w:pPr>
    <w:rPr>
      <w:kern w:val="0"/>
      <w:sz w:val="22"/>
      <w:szCs w:val="22"/>
    </w:rPr>
  </w:style>
  <w:style w:type="paragraph" w:customStyle="1" w:styleId="65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658">
    <w:name w:val="样式 标题 1 + 首行缩进:  2 字符 段前: 1 行 段后: 1 行"/>
    <w:basedOn w:val="2"/>
    <w:qFormat/>
    <w:uiPriority w:val="0"/>
    <w:pPr>
      <w:spacing w:before="0" w:beforeLines="100" w:after="0" w:afterLines="100" w:line="360" w:lineRule="auto"/>
      <w:ind w:firstLine="420"/>
    </w:pPr>
    <w:rPr>
      <w:bCs w:val="0"/>
      <w:sz w:val="28"/>
      <w:szCs w:val="20"/>
    </w:rPr>
  </w:style>
  <w:style w:type="paragraph" w:customStyle="1" w:styleId="659">
    <w:name w:val="i."/>
    <w:basedOn w:val="1"/>
    <w:qFormat/>
    <w:uiPriority w:val="0"/>
    <w:pPr>
      <w:tabs>
        <w:tab w:val="left" w:pos="2041"/>
        <w:tab w:val="left" w:pos="2308"/>
      </w:tabs>
      <w:spacing w:before="60" w:after="60" w:line="264" w:lineRule="auto"/>
      <w:ind w:left="2041" w:hanging="453"/>
    </w:pPr>
    <w:rPr>
      <w:sz w:val="22"/>
      <w:szCs w:val="22"/>
    </w:rPr>
  </w:style>
  <w:style w:type="paragraph" w:customStyle="1" w:styleId="660">
    <w:name w:val="样式 标题 4 + (中文) 宋体"/>
    <w:basedOn w:val="6"/>
    <w:qFormat/>
    <w:uiPriority w:val="0"/>
    <w:pPr>
      <w:tabs>
        <w:tab w:val="left" w:pos="1021"/>
      </w:tabs>
      <w:spacing w:line="377" w:lineRule="auto"/>
      <w:ind w:left="200" w:leftChars="200" w:hanging="851"/>
    </w:pPr>
    <w:rPr>
      <w:rFonts w:ascii="Times New Roman" w:hAnsi="Times New Roman" w:eastAsia="宋体"/>
    </w:rPr>
  </w:style>
  <w:style w:type="paragraph" w:customStyle="1" w:styleId="661">
    <w:name w:val="Liste à Puce 2"/>
    <w:basedOn w:val="32"/>
    <w:qFormat/>
    <w:uiPriority w:val="0"/>
    <w:pPr>
      <w:widowControl/>
      <w:numPr>
        <w:ilvl w:val="0"/>
        <w:numId w:val="17"/>
      </w:numPr>
      <w:tabs>
        <w:tab w:val="left" w:pos="1080"/>
        <w:tab w:val="left" w:pos="3119"/>
      </w:tabs>
      <w:spacing w:before="40" w:after="60"/>
      <w:ind w:right="851"/>
      <w:jc w:val="both"/>
    </w:pPr>
    <w:rPr>
      <w:rFonts w:ascii="Times New Roman" w:eastAsia="仿宋_GB2312"/>
      <w:kern w:val="0"/>
      <w:sz w:val="22"/>
    </w:rPr>
  </w:style>
  <w:style w:type="paragraph" w:customStyle="1" w:styleId="662">
    <w:name w:val="普通文字"/>
    <w:basedOn w:val="1"/>
    <w:next w:val="1"/>
    <w:qFormat/>
    <w:uiPriority w:val="0"/>
    <w:pPr>
      <w:widowControl/>
    </w:pPr>
    <w:rPr>
      <w:rFonts w:ascii="宋体"/>
      <w:color w:val="000000"/>
    </w:rPr>
  </w:style>
  <w:style w:type="paragraph" w:customStyle="1" w:styleId="663">
    <w:name w:val="列出段落4"/>
    <w:basedOn w:val="1"/>
    <w:qFormat/>
    <w:uiPriority w:val="0"/>
    <w:pPr>
      <w:ind w:firstLine="420" w:firstLineChars="200"/>
    </w:pPr>
    <w:rPr>
      <w:szCs w:val="24"/>
    </w:rPr>
  </w:style>
  <w:style w:type="paragraph" w:customStyle="1" w:styleId="664">
    <w:name w:val="附件"/>
    <w:basedOn w:val="1"/>
    <w:qFormat/>
    <w:uiPriority w:val="0"/>
    <w:pPr>
      <w:spacing w:before="120" w:line="360" w:lineRule="auto"/>
      <w:ind w:firstLine="200" w:firstLineChars="200"/>
    </w:pPr>
    <w:rPr>
      <w:rFonts w:eastAsia="隶书_GB2312"/>
      <w:b/>
      <w:sz w:val="28"/>
      <w:szCs w:val="24"/>
    </w:rPr>
  </w:style>
  <w:style w:type="paragraph" w:customStyle="1" w:styleId="665">
    <w:name w:val="Normal.0"/>
    <w:basedOn w:val="1"/>
    <w:qFormat/>
    <w:uiPriority w:val="0"/>
    <w:pPr>
      <w:widowControl/>
      <w:ind w:right="283" w:firstLine="720" w:firstLineChars="200"/>
    </w:pPr>
    <w:rPr>
      <w:rFonts w:eastAsia="仿宋_GB2312"/>
      <w:color w:val="000000"/>
      <w:kern w:val="0"/>
      <w:sz w:val="24"/>
      <w:szCs w:val="24"/>
    </w:rPr>
  </w:style>
  <w:style w:type="paragraph" w:customStyle="1" w:styleId="666">
    <w:name w:val="样式 标题 2节 + 行距: 多倍行距 0.5 字行"/>
    <w:basedOn w:val="3"/>
    <w:qFormat/>
    <w:uiPriority w:val="0"/>
    <w:pPr>
      <w:tabs>
        <w:tab w:val="left" w:pos="576"/>
        <w:tab w:val="left" w:pos="720"/>
      </w:tabs>
      <w:spacing w:before="80" w:after="80" w:line="300" w:lineRule="auto"/>
      <w:ind w:left="576" w:hanging="576"/>
    </w:pPr>
    <w:rPr>
      <w:rFonts w:eastAsia="宋体" w:cs="黑体"/>
      <w:sz w:val="28"/>
      <w:szCs w:val="28"/>
    </w:rPr>
  </w:style>
  <w:style w:type="paragraph" w:customStyle="1" w:styleId="667">
    <w:name w:val="样式 四号 行距: 1.5 倍行距"/>
    <w:basedOn w:val="1"/>
    <w:qFormat/>
    <w:uiPriority w:val="0"/>
    <w:pPr>
      <w:spacing w:line="312" w:lineRule="auto"/>
      <w:ind w:firstLine="202" w:firstLineChars="202"/>
    </w:pPr>
    <w:rPr>
      <w:rFonts w:cs="宋体"/>
      <w:sz w:val="24"/>
    </w:rPr>
  </w:style>
  <w:style w:type="paragraph" w:customStyle="1" w:styleId="668">
    <w:name w:val="样式 小四 行距: 1.5 倍行距"/>
    <w:basedOn w:val="1"/>
    <w:qFormat/>
    <w:uiPriority w:val="0"/>
    <w:pPr>
      <w:spacing w:line="360" w:lineRule="auto"/>
      <w:ind w:firstLine="480" w:firstLineChars="200"/>
    </w:pPr>
    <w:rPr>
      <w:rFonts w:cs="宋体"/>
      <w:sz w:val="28"/>
    </w:rPr>
  </w:style>
  <w:style w:type="paragraph" w:customStyle="1" w:styleId="669">
    <w:name w:val="技术报告节标题"/>
    <w:basedOn w:val="1"/>
    <w:next w:val="1"/>
    <w:qFormat/>
    <w:uiPriority w:val="0"/>
    <w:pPr>
      <w:numPr>
        <w:ilvl w:val="1"/>
        <w:numId w:val="18"/>
      </w:numPr>
      <w:tabs>
        <w:tab w:val="left" w:pos="1200"/>
        <w:tab w:val="left" w:pos="1680"/>
      </w:tabs>
      <w:spacing w:beforeLines="50" w:afterLines="50" w:line="440" w:lineRule="exact"/>
      <w:outlineLvl w:val="1"/>
    </w:pPr>
    <w:rPr>
      <w:rFonts w:ascii="Arial" w:hAnsi="Arial" w:eastAsia="黑体" w:cs="Arial"/>
      <w:sz w:val="30"/>
      <w:szCs w:val="24"/>
    </w:rPr>
  </w:style>
  <w:style w:type="paragraph" w:customStyle="1" w:styleId="670">
    <w:name w:val="Char1 Char Char Char Char Char Char"/>
    <w:basedOn w:val="24"/>
    <w:qFormat/>
    <w:uiPriority w:val="0"/>
    <w:pPr>
      <w:widowControl/>
      <w:shd w:val="clear" w:color="auto" w:fill="000080"/>
      <w:jc w:val="left"/>
    </w:pPr>
    <w:rPr>
      <w:rFonts w:ascii="Tahoma" w:hAnsi="Tahoma" w:eastAsia="仿宋_GB2312"/>
      <w:sz w:val="24"/>
      <w:szCs w:val="20"/>
    </w:rPr>
  </w:style>
  <w:style w:type="paragraph" w:customStyle="1" w:styleId="671">
    <w:name w:val="工程建设无节条标题"/>
    <w:basedOn w:val="1"/>
    <w:next w:val="337"/>
    <w:qFormat/>
    <w:uiPriority w:val="0"/>
    <w:pPr>
      <w:tabs>
        <w:tab w:val="left" w:pos="735"/>
        <w:tab w:val="left" w:pos="3141"/>
      </w:tabs>
      <w:ind w:left="2551" w:hanging="850"/>
    </w:pPr>
    <w:rPr>
      <w:szCs w:val="24"/>
    </w:rPr>
  </w:style>
  <w:style w:type="paragraph" w:customStyle="1" w:styleId="672">
    <w:name w:val="preface hdg"/>
    <w:basedOn w:val="1"/>
    <w:next w:val="1"/>
    <w:qFormat/>
    <w:uiPriority w:val="0"/>
    <w:pPr>
      <w:keepNext/>
      <w:pageBreakBefore/>
      <w:tabs>
        <w:tab w:val="left" w:pos="0"/>
        <w:tab w:val="left" w:pos="720"/>
        <w:tab w:val="left" w:pos="1440"/>
        <w:tab w:val="left" w:pos="2160"/>
        <w:tab w:val="left" w:pos="2880"/>
        <w:tab w:val="left" w:pos="3600"/>
        <w:tab w:val="left" w:pos="4320"/>
      </w:tabs>
      <w:suppressAutoHyphens/>
      <w:spacing w:after="480"/>
      <w:jc w:val="center"/>
    </w:pPr>
    <w:rPr>
      <w:rFonts w:ascii="Arial" w:hAnsi="Arial"/>
      <w:b/>
      <w:caps/>
      <w:sz w:val="20"/>
      <w:lang w:eastAsia="en-US"/>
    </w:rPr>
  </w:style>
  <w:style w:type="paragraph" w:customStyle="1" w:styleId="673">
    <w:name w:val="百姓X"/>
    <w:basedOn w:val="1"/>
    <w:qFormat/>
    <w:uiPriority w:val="0"/>
    <w:pPr>
      <w:spacing w:before="120" w:after="120" w:line="360" w:lineRule="auto"/>
      <w:ind w:firstLine="540" w:firstLineChars="200"/>
    </w:pPr>
    <w:rPr>
      <w:rFonts w:ascii="Arial Narrow" w:hAnsi="Arial Narrow" w:eastAsia="仿宋_GB2312"/>
      <w:sz w:val="24"/>
      <w:szCs w:val="24"/>
    </w:rPr>
  </w:style>
  <w:style w:type="paragraph" w:customStyle="1" w:styleId="674">
    <w:name w:val="一级缩进"/>
    <w:basedOn w:val="1"/>
    <w:qFormat/>
    <w:uiPriority w:val="0"/>
    <w:pPr>
      <w:tabs>
        <w:tab w:val="left" w:pos="1050"/>
      </w:tabs>
      <w:adjustRightInd w:val="0"/>
      <w:spacing w:line="360" w:lineRule="auto"/>
      <w:ind w:left="1050" w:hanging="480"/>
      <w:textAlignment w:val="baseline"/>
    </w:pPr>
    <w:rPr>
      <w:kern w:val="0"/>
      <w:sz w:val="24"/>
      <w:szCs w:val="24"/>
    </w:rPr>
  </w:style>
  <w:style w:type="paragraph" w:customStyle="1" w:styleId="675">
    <w:name w:val="技术报告小节标题"/>
    <w:basedOn w:val="1"/>
    <w:next w:val="430"/>
    <w:qFormat/>
    <w:uiPriority w:val="0"/>
    <w:pPr>
      <w:numPr>
        <w:ilvl w:val="3"/>
        <w:numId w:val="18"/>
      </w:numPr>
      <w:tabs>
        <w:tab w:val="left" w:pos="1200"/>
        <w:tab w:val="left" w:pos="2520"/>
      </w:tabs>
      <w:spacing w:beforeLines="50" w:afterLines="50" w:line="440" w:lineRule="exact"/>
      <w:outlineLvl w:val="2"/>
    </w:pPr>
    <w:rPr>
      <w:rFonts w:ascii="Arial" w:hAnsi="Arial" w:eastAsia="黑体" w:cs="Arial"/>
      <w:bCs/>
      <w:sz w:val="28"/>
      <w:szCs w:val="24"/>
    </w:rPr>
  </w:style>
  <w:style w:type="paragraph" w:customStyle="1" w:styleId="676">
    <w:name w:val="Table Heading"/>
    <w:basedOn w:val="520"/>
    <w:qFormat/>
    <w:uiPriority w:val="0"/>
    <w:pPr>
      <w:keepLines/>
      <w:spacing w:before="0" w:line="240" w:lineRule="atLeast"/>
      <w:jc w:val="center"/>
    </w:pPr>
    <w:rPr>
      <w:rFonts w:ascii="Times New Roman" w:hAnsi="Times New Roman"/>
      <w:smallCaps/>
    </w:rPr>
  </w:style>
  <w:style w:type="paragraph" w:customStyle="1" w:styleId="677">
    <w:name w:val="style1"/>
    <w:basedOn w:val="1"/>
    <w:qFormat/>
    <w:uiPriority w:val="0"/>
    <w:pPr>
      <w:widowControl/>
      <w:spacing w:before="100" w:beforeAutospacing="1" w:after="100" w:afterAutospacing="1"/>
      <w:ind w:firstLine="200" w:firstLineChars="200"/>
      <w:jc w:val="left"/>
    </w:pPr>
    <w:rPr>
      <w:rFonts w:ascii="宋体" w:hAnsi="宋体" w:eastAsia="仿宋_GB2312" w:cs="宋体"/>
      <w:color w:val="3399FF"/>
      <w:kern w:val="0"/>
      <w:sz w:val="24"/>
      <w:szCs w:val="24"/>
    </w:rPr>
  </w:style>
  <w:style w:type="paragraph" w:customStyle="1" w:styleId="678">
    <w:name w:val="Indent03"/>
    <w:basedOn w:val="1"/>
    <w:qFormat/>
    <w:uiPriority w:val="0"/>
    <w:pPr>
      <w:widowControl/>
      <w:tabs>
        <w:tab w:val="left" w:pos="2880"/>
      </w:tabs>
      <w:ind w:left="2016" w:hanging="720"/>
      <w:jc w:val="left"/>
    </w:pPr>
    <w:rPr>
      <w:rFonts w:ascii="Arial" w:hAnsi="Arial"/>
      <w:kern w:val="0"/>
      <w:sz w:val="20"/>
      <w:lang w:eastAsia="en-US"/>
    </w:rPr>
  </w:style>
  <w:style w:type="paragraph" w:customStyle="1" w:styleId="679">
    <w:name w:val="xl30"/>
    <w:basedOn w:val="1"/>
    <w:qFormat/>
    <w:uiPriority w:val="0"/>
    <w:pPr>
      <w:widowControl/>
      <w:pBdr>
        <w:right w:val="single" w:color="auto" w:sz="4" w:space="0"/>
      </w:pBdr>
      <w:spacing w:before="100" w:beforeAutospacing="1" w:after="100" w:afterAutospacing="1" w:line="360" w:lineRule="auto"/>
      <w:ind w:firstLine="200" w:firstLineChars="200"/>
      <w:jc w:val="left"/>
    </w:pPr>
    <w:rPr>
      <w:rFonts w:eastAsia="仿宋_GB2312"/>
      <w:kern w:val="0"/>
      <w:sz w:val="24"/>
      <w:szCs w:val="24"/>
    </w:rPr>
  </w:style>
  <w:style w:type="paragraph" w:customStyle="1" w:styleId="680">
    <w:name w:val="样式 首行缩进:  0.85 厘米"/>
    <w:basedOn w:val="1"/>
    <w:qFormat/>
    <w:uiPriority w:val="0"/>
    <w:pPr>
      <w:spacing w:line="400" w:lineRule="exact"/>
      <w:ind w:firstLine="561" w:firstLineChars="200"/>
    </w:pPr>
    <w:rPr>
      <w:sz w:val="24"/>
      <w:szCs w:val="24"/>
    </w:rPr>
  </w:style>
  <w:style w:type="paragraph" w:customStyle="1" w:styleId="681">
    <w:name w:val="Title 2"/>
    <w:basedOn w:val="1"/>
    <w:qFormat/>
    <w:uiPriority w:val="0"/>
    <w:pPr>
      <w:widowControl/>
      <w:tabs>
        <w:tab w:val="left" w:pos="0"/>
        <w:tab w:val="left" w:pos="425"/>
        <w:tab w:val="left" w:pos="850"/>
        <w:tab w:val="left" w:pos="1274"/>
        <w:tab w:val="left" w:pos="1699"/>
        <w:tab w:val="left" w:pos="2124"/>
        <w:tab w:val="left" w:pos="2549"/>
        <w:tab w:val="left" w:pos="2974"/>
        <w:tab w:val="left" w:pos="3398"/>
        <w:tab w:val="left" w:pos="3823"/>
        <w:tab w:val="left" w:pos="4248"/>
        <w:tab w:val="left" w:pos="4673"/>
        <w:tab w:val="left" w:pos="5098"/>
        <w:tab w:val="left" w:pos="5522"/>
        <w:tab w:val="left" w:pos="5947"/>
        <w:tab w:val="left" w:pos="6372"/>
        <w:tab w:val="left" w:pos="6797"/>
        <w:tab w:val="left" w:pos="7222"/>
        <w:tab w:val="left" w:pos="7646"/>
        <w:tab w:val="left" w:pos="8071"/>
        <w:tab w:val="left" w:pos="8496"/>
      </w:tabs>
      <w:suppressAutoHyphens/>
      <w:overflowPunct w:val="0"/>
      <w:autoSpaceDE w:val="0"/>
      <w:autoSpaceDN w:val="0"/>
      <w:adjustRightInd w:val="0"/>
      <w:spacing w:line="360" w:lineRule="auto"/>
      <w:jc w:val="left"/>
      <w:textAlignment w:val="baseline"/>
    </w:pPr>
    <w:rPr>
      <w:rFonts w:ascii="宋体"/>
      <w:spacing w:val="-3"/>
      <w:kern w:val="0"/>
      <w:sz w:val="20"/>
    </w:rPr>
  </w:style>
  <w:style w:type="paragraph" w:customStyle="1" w:styleId="682">
    <w:name w:val="bid_text"/>
    <w:basedOn w:val="1"/>
    <w:qFormat/>
    <w:uiPriority w:val="0"/>
    <w:pPr>
      <w:widowControl/>
      <w:overflowPunct w:val="0"/>
      <w:autoSpaceDE w:val="0"/>
      <w:autoSpaceDN w:val="0"/>
      <w:adjustRightInd w:val="0"/>
      <w:jc w:val="left"/>
      <w:textAlignment w:val="baseline"/>
    </w:pPr>
    <w:rPr>
      <w:rFonts w:ascii="宋体"/>
      <w:b/>
      <w:kern w:val="0"/>
      <w:sz w:val="20"/>
    </w:rPr>
  </w:style>
  <w:style w:type="paragraph" w:customStyle="1" w:styleId="683">
    <w:name w:val="Corps de texte 2.2"/>
    <w:basedOn w:val="73"/>
    <w:qFormat/>
    <w:uiPriority w:val="0"/>
    <w:pPr>
      <w:keepNext/>
      <w:widowControl/>
      <w:spacing w:before="240" w:line="240" w:lineRule="auto"/>
      <w:ind w:firstLine="200" w:firstLineChars="200"/>
      <w:jc w:val="left"/>
    </w:pPr>
    <w:rPr>
      <w:rFonts w:ascii="Times New Roman" w:eastAsia="仿宋_GB2312"/>
      <w:b/>
      <w:color w:val="000000"/>
      <w:kern w:val="0"/>
    </w:rPr>
  </w:style>
  <w:style w:type="paragraph" w:customStyle="1" w:styleId="684">
    <w:name w:val="È±?"/>
    <w:basedOn w:val="1"/>
    <w:qFormat/>
    <w:uiPriority w:val="0"/>
    <w:pPr>
      <w:widowControl/>
      <w:overflowPunct w:val="0"/>
      <w:autoSpaceDE w:val="0"/>
      <w:autoSpaceDN w:val="0"/>
      <w:adjustRightInd w:val="0"/>
      <w:jc w:val="left"/>
      <w:textAlignment w:val="baseline"/>
    </w:pPr>
    <w:rPr>
      <w:kern w:val="0"/>
      <w:sz w:val="24"/>
    </w:rPr>
  </w:style>
  <w:style w:type="paragraph" w:customStyle="1" w:styleId="685">
    <w:name w:val="Formule"/>
    <w:basedOn w:val="1"/>
    <w:qFormat/>
    <w:uiPriority w:val="0"/>
    <w:pPr>
      <w:widowControl/>
      <w:ind w:firstLine="200" w:firstLineChars="200"/>
      <w:jc w:val="center"/>
    </w:pPr>
    <w:rPr>
      <w:rFonts w:eastAsia="仿宋_GB2312"/>
      <w:color w:val="000000"/>
      <w:kern w:val="0"/>
      <w:sz w:val="24"/>
      <w:szCs w:val="24"/>
    </w:rPr>
  </w:style>
  <w:style w:type="paragraph" w:customStyle="1" w:styleId="686">
    <w:name w:val="xl36"/>
    <w:basedOn w:val="1"/>
    <w:qFormat/>
    <w:uiPriority w:val="0"/>
    <w:pPr>
      <w:widowControl/>
      <w:pBdr>
        <w:right w:val="single" w:color="auto" w:sz="4" w:space="0"/>
      </w:pBdr>
      <w:spacing w:before="100" w:beforeAutospacing="1" w:after="100" w:afterAutospacing="1" w:line="360" w:lineRule="auto"/>
      <w:ind w:firstLine="200" w:firstLineChars="200"/>
      <w:jc w:val="center"/>
    </w:pPr>
    <w:rPr>
      <w:rFonts w:eastAsia="仿宋_GB2312"/>
      <w:kern w:val="0"/>
      <w:sz w:val="24"/>
      <w:szCs w:val="24"/>
    </w:rPr>
  </w:style>
  <w:style w:type="paragraph" w:customStyle="1" w:styleId="687">
    <w:name w:val="正文表格"/>
    <w:basedOn w:val="1"/>
    <w:qFormat/>
    <w:uiPriority w:val="0"/>
    <w:pPr>
      <w:adjustRightInd w:val="0"/>
      <w:spacing w:before="40" w:after="40"/>
      <w:textAlignment w:val="baseline"/>
    </w:pPr>
    <w:rPr>
      <w:kern w:val="0"/>
      <w:sz w:val="24"/>
    </w:rPr>
  </w:style>
  <w:style w:type="paragraph" w:customStyle="1" w:styleId="688">
    <w:name w:val="Char Char Char"/>
    <w:basedOn w:val="1"/>
    <w:qFormat/>
    <w:uiPriority w:val="0"/>
    <w:rPr>
      <w:szCs w:val="24"/>
    </w:rPr>
  </w:style>
  <w:style w:type="paragraph" w:customStyle="1" w:styleId="68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690">
    <w:name w:val="表正文"/>
    <w:basedOn w:val="1"/>
    <w:next w:val="5"/>
    <w:qFormat/>
    <w:uiPriority w:val="0"/>
    <w:pPr>
      <w:adjustRightInd w:val="0"/>
      <w:spacing w:line="360" w:lineRule="atLeast"/>
      <w:ind w:firstLine="420"/>
      <w:textAlignment w:val="baseline"/>
    </w:pPr>
    <w:rPr>
      <w:sz w:val="28"/>
    </w:rPr>
  </w:style>
  <w:style w:type="paragraph" w:customStyle="1" w:styleId="691">
    <w:name w:val="xl25"/>
    <w:basedOn w:val="1"/>
    <w:qFormat/>
    <w:uiPriority w:val="0"/>
    <w:pPr>
      <w:widowControl/>
      <w:spacing w:before="100" w:after="100"/>
      <w:jc w:val="center"/>
      <w:textAlignment w:val="center"/>
    </w:pPr>
    <w:rPr>
      <w:rFonts w:hint="eastAsia" w:ascii="楷体_GB2312" w:hAnsi="宋体" w:eastAsia="楷体_GB2312"/>
      <w:kern w:val="0"/>
      <w:sz w:val="24"/>
      <w:szCs w:val="24"/>
    </w:rPr>
  </w:style>
  <w:style w:type="paragraph" w:customStyle="1" w:styleId="692">
    <w:name w:val="textstyle1"/>
    <w:basedOn w:val="1"/>
    <w:qFormat/>
    <w:uiPriority w:val="0"/>
    <w:pPr>
      <w:widowControl/>
      <w:overflowPunct w:val="0"/>
      <w:autoSpaceDE w:val="0"/>
      <w:autoSpaceDN w:val="0"/>
      <w:adjustRightInd w:val="0"/>
      <w:spacing w:before="120"/>
      <w:ind w:left="288" w:firstLine="432"/>
      <w:textAlignment w:val="baseline"/>
    </w:pPr>
    <w:rPr>
      <w:rFonts w:ascii="楷体" w:eastAsia="楷体"/>
      <w:kern w:val="0"/>
      <w:sz w:val="24"/>
    </w:rPr>
  </w:style>
  <w:style w:type="paragraph" w:customStyle="1" w:styleId="693">
    <w:name w:val="图片中置"/>
    <w:basedOn w:val="1"/>
    <w:qFormat/>
    <w:uiPriority w:val="0"/>
    <w:pPr>
      <w:adjustRightInd w:val="0"/>
      <w:spacing w:line="300" w:lineRule="auto"/>
      <w:ind w:left="360" w:leftChars="150" w:firstLine="200" w:firstLineChars="200"/>
      <w:jc w:val="center"/>
    </w:pPr>
    <w:rPr>
      <w:rFonts w:ascii="宋体" w:eastAsia="仿宋_GB2312"/>
      <w:sz w:val="24"/>
      <w:szCs w:val="24"/>
    </w:rPr>
  </w:style>
  <w:style w:type="paragraph" w:customStyle="1" w:styleId="694">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695">
    <w:name w:val="Char Char Char Char Char Char1"/>
    <w:basedOn w:val="1"/>
    <w:qFormat/>
    <w:uiPriority w:val="0"/>
    <w:pPr>
      <w:adjustRightInd w:val="0"/>
      <w:spacing w:line="360" w:lineRule="auto"/>
    </w:pPr>
    <w:rPr>
      <w:kern w:val="0"/>
      <w:sz w:val="24"/>
    </w:rPr>
  </w:style>
  <w:style w:type="paragraph" w:customStyle="1" w:styleId="696">
    <w:name w:val="Item List"/>
    <w:qFormat/>
    <w:uiPriority w:val="0"/>
    <w:pPr>
      <w:spacing w:line="300" w:lineRule="auto"/>
    </w:pPr>
    <w:rPr>
      <w:rFonts w:ascii="Arial" w:hAnsi="Arial" w:eastAsia="宋体" w:cs="Times New Roman"/>
      <w:sz w:val="21"/>
      <w:lang w:val="en-US" w:eastAsia="zh-CN" w:bidi="ar-SA"/>
    </w:rPr>
  </w:style>
  <w:style w:type="paragraph" w:customStyle="1" w:styleId="697">
    <w:name w:val="样式 标题 3 + 首行缩进:  2 字符"/>
    <w:basedOn w:val="4"/>
    <w:qFormat/>
    <w:uiPriority w:val="0"/>
    <w:pPr>
      <w:tabs>
        <w:tab w:val="left" w:pos="851"/>
      </w:tabs>
      <w:spacing w:before="0" w:after="0" w:line="360" w:lineRule="auto"/>
      <w:ind w:firstLine="200" w:firstLineChars="200"/>
    </w:pPr>
    <w:rPr>
      <w:rFonts w:ascii="Arial" w:hAnsi="Arial" w:cs="宋体"/>
      <w:sz w:val="24"/>
      <w:szCs w:val="20"/>
    </w:rPr>
  </w:style>
  <w:style w:type="paragraph" w:customStyle="1" w:styleId="69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699">
    <w:name w:val="。"/>
    <w:basedOn w:val="1"/>
    <w:qFormat/>
    <w:uiPriority w:val="0"/>
    <w:pPr>
      <w:adjustRightInd w:val="0"/>
      <w:spacing w:line="360" w:lineRule="atLeast"/>
      <w:ind w:right="679"/>
      <w:jc w:val="left"/>
      <w:textAlignment w:val="baseline"/>
    </w:pPr>
    <w:rPr>
      <w:rFonts w:ascii="宋体"/>
      <w:sz w:val="24"/>
      <w:szCs w:val="24"/>
    </w:rPr>
  </w:style>
  <w:style w:type="paragraph" w:customStyle="1" w:styleId="700">
    <w:name w:val="KX正文"/>
    <w:basedOn w:val="1"/>
    <w:qFormat/>
    <w:uiPriority w:val="0"/>
    <w:pPr>
      <w:spacing w:line="440" w:lineRule="exact"/>
      <w:ind w:firstLine="200" w:firstLineChars="200"/>
      <w:jc w:val="left"/>
    </w:pPr>
    <w:rPr>
      <w:rFonts w:ascii="仿宋_GB2312" w:eastAsia="仿宋_GB2312"/>
      <w:kern w:val="0"/>
      <w:sz w:val="28"/>
    </w:rPr>
  </w:style>
  <w:style w:type="paragraph" w:customStyle="1" w:styleId="701">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702">
    <w:name w:val="表文"/>
    <w:basedOn w:val="1"/>
    <w:qFormat/>
    <w:uiPriority w:val="0"/>
    <w:pPr>
      <w:topLinePunct/>
      <w:spacing w:before="40" w:after="40"/>
    </w:pPr>
    <w:rPr>
      <w:sz w:val="18"/>
      <w:szCs w:val="18"/>
    </w:rPr>
  </w:style>
  <w:style w:type="paragraph" w:customStyle="1" w:styleId="703">
    <w:name w:val="招标标题1"/>
    <w:basedOn w:val="2"/>
    <w:qFormat/>
    <w:uiPriority w:val="0"/>
    <w:pPr>
      <w:spacing w:before="0" w:beforeLines="50" w:line="360" w:lineRule="auto"/>
    </w:pPr>
    <w:rPr>
      <w:sz w:val="28"/>
    </w:rPr>
  </w:style>
  <w:style w:type="paragraph" w:customStyle="1" w:styleId="704">
    <w:name w:val="Style1"/>
    <w:basedOn w:val="1"/>
    <w:qFormat/>
    <w:uiPriority w:val="0"/>
    <w:pPr>
      <w:keepNext/>
      <w:keepLines/>
      <w:widowControl/>
      <w:tabs>
        <w:tab w:val="left" w:pos="2160"/>
        <w:tab w:val="left" w:pos="5040"/>
      </w:tabs>
      <w:ind w:left="2592" w:hanging="2160"/>
      <w:jc w:val="left"/>
    </w:pPr>
    <w:rPr>
      <w:rFonts w:ascii="Arial" w:hAnsi="Arial"/>
      <w:kern w:val="0"/>
      <w:sz w:val="20"/>
      <w:lang w:eastAsia="en-US"/>
    </w:rPr>
  </w:style>
  <w:style w:type="paragraph" w:customStyle="1" w:styleId="705">
    <w:name w:val="Char Char Char Char Char Char Char Char1"/>
    <w:basedOn w:val="1"/>
    <w:qFormat/>
    <w:uiPriority w:val="0"/>
    <w:pPr>
      <w:tabs>
        <w:tab w:val="left" w:pos="360"/>
      </w:tabs>
    </w:pPr>
    <w:rPr>
      <w:sz w:val="24"/>
      <w:szCs w:val="24"/>
    </w:rPr>
  </w:style>
  <w:style w:type="paragraph" w:customStyle="1" w:styleId="706">
    <w:name w:val="Char Char151"/>
    <w:basedOn w:val="1"/>
    <w:qFormat/>
    <w:uiPriority w:val="0"/>
    <w:pPr>
      <w:spacing w:beforeLines="50" w:afterLines="50"/>
    </w:pPr>
    <w:rPr>
      <w:rFonts w:ascii="Tahoma" w:hAnsi="Tahoma" w:cs="Tahoma"/>
      <w:sz w:val="24"/>
      <w:szCs w:val="24"/>
    </w:rPr>
  </w:style>
  <w:style w:type="paragraph" w:customStyle="1" w:styleId="707">
    <w:name w:val="Char1 Char Char Char Char Char Char1"/>
    <w:basedOn w:val="1"/>
    <w:qFormat/>
    <w:uiPriority w:val="0"/>
    <w:pPr>
      <w:pageBreakBefore/>
      <w:tabs>
        <w:tab w:val="left" w:pos="432"/>
      </w:tabs>
      <w:ind w:left="432" w:hanging="432"/>
    </w:pPr>
    <w:rPr>
      <w:rFonts w:ascii="Tahoma" w:hAnsi="Tahoma"/>
      <w:sz w:val="24"/>
    </w:rPr>
  </w:style>
  <w:style w:type="paragraph" w:customStyle="1" w:styleId="708">
    <w:name w:val="Figure_#"/>
    <w:basedOn w:val="1"/>
    <w:next w:val="1"/>
    <w:qFormat/>
    <w:uiPriority w:val="0"/>
    <w:pPr>
      <w:keepNext/>
      <w:widowControl/>
      <w:tabs>
        <w:tab w:val="left" w:pos="794"/>
        <w:tab w:val="left" w:pos="1191"/>
        <w:tab w:val="left" w:pos="1588"/>
        <w:tab w:val="left" w:pos="1985"/>
      </w:tabs>
      <w:overflowPunct w:val="0"/>
      <w:autoSpaceDE w:val="0"/>
      <w:autoSpaceDN w:val="0"/>
      <w:adjustRightInd w:val="0"/>
      <w:spacing w:before="480" w:after="120"/>
      <w:jc w:val="center"/>
      <w:textAlignment w:val="baseline"/>
    </w:pPr>
    <w:rPr>
      <w:kern w:val="0"/>
      <w:sz w:val="24"/>
      <w:lang w:eastAsia="en-US"/>
    </w:rPr>
  </w:style>
  <w:style w:type="paragraph" w:customStyle="1" w:styleId="709">
    <w:name w:val="正文幼5号"/>
    <w:basedOn w:val="1"/>
    <w:qFormat/>
    <w:uiPriority w:val="0"/>
    <w:pPr>
      <w:spacing w:line="360" w:lineRule="auto"/>
      <w:ind w:firstLine="200" w:firstLineChars="200"/>
    </w:pPr>
    <w:rPr>
      <w:rFonts w:eastAsia="幼圆"/>
      <w:sz w:val="24"/>
      <w:szCs w:val="24"/>
    </w:rPr>
  </w:style>
  <w:style w:type="paragraph" w:customStyle="1" w:styleId="710">
    <w:name w:val="样式7"/>
    <w:basedOn w:val="4"/>
    <w:qFormat/>
    <w:uiPriority w:val="0"/>
    <w:pPr>
      <w:keepNext w:val="0"/>
      <w:keepLines w:val="0"/>
      <w:tabs>
        <w:tab w:val="left" w:pos="851"/>
      </w:tabs>
      <w:overflowPunct w:val="0"/>
      <w:autoSpaceDE w:val="0"/>
      <w:autoSpaceDN w:val="0"/>
      <w:spacing w:before="120" w:afterLines="100" w:line="360" w:lineRule="auto"/>
    </w:pPr>
    <w:rPr>
      <w:rFonts w:eastAsia="仿宋_GB2312"/>
      <w:b w:val="0"/>
      <w:color w:val="000000"/>
      <w:sz w:val="24"/>
    </w:rPr>
  </w:style>
  <w:style w:type="paragraph" w:customStyle="1" w:styleId="71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2">
    <w:name w:val="TOC Title"/>
    <w:basedOn w:val="713"/>
    <w:qFormat/>
    <w:uiPriority w:val="0"/>
    <w:rPr>
      <w:rFonts w:ascii="Times New Roman" w:hAnsi="Times New Roman"/>
    </w:rPr>
  </w:style>
  <w:style w:type="paragraph" w:customStyle="1" w:styleId="713">
    <w:name w:val="Section Heading"/>
    <w:basedOn w:val="2"/>
    <w:next w:val="1"/>
    <w:qFormat/>
    <w:uiPriority w:val="0"/>
    <w:pPr>
      <w:keepNext w:val="0"/>
      <w:keepLines w:val="0"/>
      <w:widowControl/>
      <w:spacing w:before="0" w:beforeLines="50" w:after="480" w:line="240" w:lineRule="auto"/>
      <w:jc w:val="center"/>
      <w:outlineLvl w:val="9"/>
    </w:pPr>
    <w:rPr>
      <w:rFonts w:ascii="Arial" w:hAnsi="Arial"/>
      <w:bCs w:val="0"/>
      <w:vanish/>
      <w:kern w:val="0"/>
      <w:sz w:val="24"/>
      <w:szCs w:val="20"/>
      <w:lang w:eastAsia="en-US"/>
    </w:rPr>
  </w:style>
  <w:style w:type="paragraph" w:customStyle="1" w:styleId="714">
    <w:name w:val="Char Char1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715">
    <w:name w:val="日期2"/>
    <w:basedOn w:val="1"/>
    <w:next w:val="1"/>
    <w:qFormat/>
    <w:uiPriority w:val="0"/>
    <w:pPr>
      <w:ind w:left="100" w:leftChars="2500"/>
    </w:pPr>
    <w:rPr>
      <w:rFonts w:ascii="Calibri" w:hAnsi="Calibri"/>
      <w:szCs w:val="22"/>
    </w:rPr>
  </w:style>
  <w:style w:type="paragraph" w:customStyle="1" w:styleId="716">
    <w:name w:val="标书原文"/>
    <w:basedOn w:val="1"/>
    <w:qFormat/>
    <w:uiPriority w:val="0"/>
    <w:pPr>
      <w:autoSpaceDE w:val="0"/>
      <w:autoSpaceDN w:val="0"/>
      <w:adjustRightInd w:val="0"/>
      <w:spacing w:before="105"/>
      <w:ind w:firstLine="454"/>
      <w:jc w:val="center"/>
    </w:pPr>
    <w:rPr>
      <w:rFonts w:ascii="宋体"/>
      <w:b/>
      <w:kern w:val="0"/>
      <w:sz w:val="24"/>
    </w:rPr>
  </w:style>
  <w:style w:type="paragraph" w:customStyle="1" w:styleId="717">
    <w:name w:val="??¡¡ì???¡¡ì????¡§¬?¡¡ì¡¡ì??¡¡ì?o??????¡§¬?¡¡ì¡¡ì?"/>
    <w:basedOn w:val="1"/>
    <w:qFormat/>
    <w:uiPriority w:val="0"/>
    <w:pPr>
      <w:widowControl/>
      <w:overflowPunct w:val="0"/>
      <w:autoSpaceDE w:val="0"/>
      <w:autoSpaceDN w:val="0"/>
      <w:adjustRightInd w:val="0"/>
      <w:spacing w:before="20" w:after="20" w:line="400" w:lineRule="exact"/>
      <w:ind w:firstLine="504"/>
      <w:jc w:val="left"/>
      <w:textAlignment w:val="baseline"/>
    </w:pPr>
    <w:rPr>
      <w:kern w:val="0"/>
      <w:sz w:val="24"/>
    </w:rPr>
  </w:style>
  <w:style w:type="paragraph" w:customStyle="1" w:styleId="718">
    <w:name w:val="特点及指标"/>
    <w:basedOn w:val="1"/>
    <w:qFormat/>
    <w:uiPriority w:val="0"/>
    <w:pPr>
      <w:adjustRightInd w:val="0"/>
      <w:spacing w:line="300" w:lineRule="auto"/>
      <w:ind w:left="900" w:leftChars="375" w:firstLine="200" w:firstLineChars="200"/>
    </w:pPr>
    <w:rPr>
      <w:rFonts w:ascii="宋体" w:eastAsia="仿宋_GB2312"/>
      <w:b/>
      <w:kern w:val="0"/>
      <w:sz w:val="24"/>
      <w:szCs w:val="24"/>
    </w:rPr>
  </w:style>
  <w:style w:type="paragraph" w:customStyle="1" w:styleId="71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20">
    <w:name w:val="工程建设款标题"/>
    <w:basedOn w:val="469"/>
    <w:next w:val="337"/>
    <w:qFormat/>
    <w:uiPriority w:val="0"/>
    <w:pPr>
      <w:tabs>
        <w:tab w:val="left" w:pos="3926"/>
        <w:tab w:val="clear" w:pos="735"/>
        <w:tab w:val="clear" w:pos="2356"/>
      </w:tabs>
      <w:ind w:left="3260" w:hanging="1134"/>
      <w:outlineLvl w:val="9"/>
    </w:pPr>
  </w:style>
  <w:style w:type="paragraph" w:customStyle="1" w:styleId="721">
    <w:name w:val="Title 1"/>
    <w:basedOn w:val="1"/>
    <w:qFormat/>
    <w:uiPriority w:val="0"/>
    <w:pPr>
      <w:widowControl/>
      <w:tabs>
        <w:tab w:val="left" w:pos="0"/>
        <w:tab w:val="left" w:pos="425"/>
        <w:tab w:val="left" w:pos="850"/>
        <w:tab w:val="left" w:pos="1274"/>
        <w:tab w:val="left" w:pos="1699"/>
        <w:tab w:val="left" w:pos="2124"/>
        <w:tab w:val="left" w:pos="2549"/>
        <w:tab w:val="left" w:pos="2974"/>
        <w:tab w:val="left" w:pos="3398"/>
        <w:tab w:val="left" w:pos="3823"/>
        <w:tab w:val="left" w:pos="4248"/>
        <w:tab w:val="left" w:pos="4673"/>
        <w:tab w:val="left" w:pos="5098"/>
        <w:tab w:val="left" w:pos="5522"/>
        <w:tab w:val="left" w:pos="5947"/>
        <w:tab w:val="left" w:pos="6372"/>
        <w:tab w:val="left" w:pos="6797"/>
        <w:tab w:val="left" w:pos="7222"/>
        <w:tab w:val="left" w:pos="7646"/>
        <w:tab w:val="left" w:pos="8071"/>
        <w:tab w:val="left" w:pos="8496"/>
      </w:tabs>
      <w:suppressAutoHyphens/>
      <w:overflowPunct w:val="0"/>
      <w:autoSpaceDE w:val="0"/>
      <w:autoSpaceDN w:val="0"/>
      <w:adjustRightInd w:val="0"/>
      <w:spacing w:line="360" w:lineRule="auto"/>
      <w:textAlignment w:val="baseline"/>
    </w:pPr>
    <w:rPr>
      <w:rFonts w:ascii="宋体"/>
      <w:b/>
      <w:spacing w:val="-3"/>
      <w:kern w:val="0"/>
      <w:sz w:val="24"/>
    </w:rPr>
  </w:style>
  <w:style w:type="paragraph" w:customStyle="1" w:styleId="722">
    <w:name w:val="CM45"/>
    <w:basedOn w:val="540"/>
    <w:next w:val="540"/>
    <w:qFormat/>
    <w:uiPriority w:val="0"/>
    <w:rPr>
      <w:rFonts w:ascii="Sim Sun" w:hAnsi="Calibri" w:eastAsia="Sim Sun" w:cs="Sim Sun"/>
      <w:color w:val="auto"/>
    </w:rPr>
  </w:style>
  <w:style w:type="paragraph" w:customStyle="1" w:styleId="723">
    <w:name w:val="样式 青岛正文2 + 左 行距: 1.5 倍行距"/>
    <w:basedOn w:val="1"/>
    <w:qFormat/>
    <w:uiPriority w:val="0"/>
    <w:pPr>
      <w:spacing w:before="156" w:line="360" w:lineRule="auto"/>
      <w:ind w:firstLine="640" w:firstLineChars="200"/>
      <w:jc w:val="left"/>
    </w:pPr>
    <w:rPr>
      <w:rFonts w:ascii="Arial" w:hAnsi="Arial" w:eastAsia="仿宋_GB2312" w:cs="宋体"/>
      <w:sz w:val="28"/>
      <w:szCs w:val="24"/>
    </w:rPr>
  </w:style>
  <w:style w:type="paragraph" w:customStyle="1" w:styleId="724">
    <w:name w:val="样式 宋体 四号 首行缩进:  1.09 厘米 行距: 1.5 倍行距"/>
    <w:basedOn w:val="1"/>
    <w:qFormat/>
    <w:uiPriority w:val="0"/>
    <w:pPr>
      <w:spacing w:line="312" w:lineRule="auto"/>
      <w:ind w:firstLine="618"/>
    </w:pPr>
    <w:rPr>
      <w:rFonts w:ascii="宋体" w:hAnsi="宋体" w:cs="宋体"/>
      <w:sz w:val="24"/>
    </w:rPr>
  </w:style>
  <w:style w:type="paragraph" w:customStyle="1" w:styleId="725">
    <w:name w:val="Texte"/>
    <w:basedOn w:val="1"/>
    <w:next w:val="43"/>
    <w:qFormat/>
    <w:uiPriority w:val="0"/>
    <w:rPr>
      <w:rFonts w:ascii="宋体" w:hAnsi="Courier New"/>
    </w:rPr>
  </w:style>
  <w:style w:type="paragraph" w:customStyle="1" w:styleId="726">
    <w:name w:val="样式 标题"/>
    <w:basedOn w:val="81"/>
    <w:qFormat/>
    <w:uiPriority w:val="0"/>
    <w:pPr>
      <w:spacing w:before="120" w:after="240" w:line="360" w:lineRule="auto"/>
      <w:ind w:firstLine="200" w:firstLineChars="200"/>
      <w:outlineLvl w:val="9"/>
    </w:pPr>
    <w:rPr>
      <w:rFonts w:ascii="Times New Roman" w:hAnsi="Times New Roman" w:eastAsia="仿宋_GB2312" w:cs="宋体"/>
      <w:spacing w:val="40"/>
      <w:kern w:val="2"/>
      <w:sz w:val="36"/>
      <w:szCs w:val="36"/>
    </w:rPr>
  </w:style>
  <w:style w:type="paragraph" w:customStyle="1" w:styleId="727">
    <w:name w:val="修订1"/>
    <w:qFormat/>
    <w:uiPriority w:val="0"/>
    <w:rPr>
      <w:rFonts w:ascii="Times New Roman" w:hAnsi="Times New Roman" w:eastAsia="宋体" w:cs="Times New Roman"/>
      <w:kern w:val="2"/>
      <w:sz w:val="28"/>
      <w:szCs w:val="28"/>
      <w:lang w:val="en-US" w:eastAsia="zh-CN" w:bidi="ar-SA"/>
    </w:rPr>
  </w:style>
  <w:style w:type="paragraph" w:customStyle="1" w:styleId="728">
    <w:name w:val="Normal.1"/>
    <w:basedOn w:val="665"/>
    <w:qFormat/>
    <w:uiPriority w:val="0"/>
    <w:pPr>
      <w:ind w:left="720" w:right="284" w:hanging="720"/>
    </w:pPr>
    <w:rPr>
      <w:rFonts w:eastAsia="宋体"/>
    </w:rPr>
  </w:style>
  <w:style w:type="paragraph" w:customStyle="1" w:styleId="729">
    <w:name w:val="图形居中"/>
    <w:basedOn w:val="1"/>
    <w:next w:val="1"/>
    <w:qFormat/>
    <w:uiPriority w:val="0"/>
    <w:pPr>
      <w:spacing w:beforeLines="50" w:afterLines="50"/>
      <w:ind w:left="-1797" w:right="-1797"/>
      <w:jc w:val="center"/>
    </w:pPr>
    <w:rPr>
      <w:rFonts w:ascii="Arial" w:hAnsi="Arial"/>
      <w:szCs w:val="21"/>
    </w:rPr>
  </w:style>
  <w:style w:type="paragraph" w:customStyle="1" w:styleId="730">
    <w:name w:val="文档-正文"/>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731">
    <w:name w:val="bid_body1"/>
    <w:basedOn w:val="1"/>
    <w:qFormat/>
    <w:uiPriority w:val="0"/>
    <w:pPr>
      <w:widowControl/>
      <w:tabs>
        <w:tab w:val="left" w:pos="7290"/>
      </w:tabs>
      <w:overflowPunct w:val="0"/>
      <w:autoSpaceDE w:val="0"/>
      <w:autoSpaceDN w:val="0"/>
      <w:adjustRightInd w:val="0"/>
      <w:jc w:val="left"/>
      <w:textAlignment w:val="baseline"/>
    </w:pPr>
    <w:rPr>
      <w:rFonts w:ascii="宋体"/>
      <w:kern w:val="28"/>
      <w:sz w:val="20"/>
    </w:rPr>
  </w:style>
  <w:style w:type="paragraph" w:customStyle="1" w:styleId="732">
    <w:name w:val="rob1"/>
    <w:basedOn w:val="733"/>
    <w:qFormat/>
    <w:uiPriority w:val="0"/>
    <w:rPr>
      <w:rFonts w:ascii="Times New Roman" w:hAnsi="Times New Roman" w:cs="Times New Roman"/>
    </w:rPr>
  </w:style>
  <w:style w:type="paragraph" w:customStyle="1" w:styleId="733">
    <w:name w:val="TESTO"/>
    <w:basedOn w:val="1"/>
    <w:qFormat/>
    <w:uiPriority w:val="0"/>
    <w:pPr>
      <w:autoSpaceDE w:val="0"/>
      <w:autoSpaceDN w:val="0"/>
      <w:adjustRightInd w:val="0"/>
      <w:spacing w:line="240" w:lineRule="atLeast"/>
      <w:ind w:left="1247" w:right="851" w:hanging="851"/>
      <w:textAlignment w:val="baseline"/>
    </w:pPr>
    <w:rPr>
      <w:rFonts w:ascii="Arial" w:hAnsi="Arial" w:cs="Arial"/>
      <w:kern w:val="0"/>
      <w:sz w:val="22"/>
      <w:szCs w:val="22"/>
    </w:rPr>
  </w:style>
  <w:style w:type="paragraph" w:customStyle="1" w:styleId="734">
    <w:name w:val="样式 工可正文 + 首行缩进:  2 字符"/>
    <w:basedOn w:val="1"/>
    <w:next w:val="1"/>
    <w:qFormat/>
    <w:uiPriority w:val="0"/>
    <w:pPr>
      <w:adjustRightInd w:val="0"/>
      <w:spacing w:line="360" w:lineRule="atLeast"/>
      <w:ind w:firstLine="480"/>
      <w:textAlignment w:val="baseline"/>
    </w:pPr>
    <w:rPr>
      <w:rFonts w:cs="宋体"/>
      <w:sz w:val="24"/>
    </w:rPr>
  </w:style>
  <w:style w:type="paragraph" w:customStyle="1" w:styleId="735">
    <w:name w:val="Style Heading 4H4Ref Heading 1rh1Heading sqlsect 1.2.3.4h4Fi..."/>
    <w:basedOn w:val="6"/>
    <w:qFormat/>
    <w:uiPriority w:val="0"/>
    <w:pPr>
      <w:tabs>
        <w:tab w:val="left" w:pos="360"/>
        <w:tab w:val="left" w:pos="960"/>
        <w:tab w:val="left" w:pos="1134"/>
      </w:tabs>
      <w:spacing w:before="0" w:after="0" w:afterLines="50" w:line="360" w:lineRule="auto"/>
      <w:ind w:left="360" w:hanging="360"/>
    </w:pPr>
    <w:rPr>
      <w:rFonts w:ascii="Times New Roman" w:hAnsi="Times New Roman" w:eastAsia="仿宋_GB2312"/>
      <w:bCs w:val="0"/>
      <w:kern w:val="0"/>
      <w:sz w:val="24"/>
    </w:rPr>
  </w:style>
  <w:style w:type="paragraph" w:customStyle="1" w:styleId="736">
    <w:name w:val="sect_hdg"/>
    <w:basedOn w:val="2"/>
    <w:qFormat/>
    <w:uiPriority w:val="0"/>
    <w:pPr>
      <w:keepNext w:val="0"/>
      <w:widowControl/>
      <w:shd w:val="pct5" w:color="auto" w:fill="auto"/>
      <w:spacing w:before="0" w:beforeLines="50" w:after="0" w:line="240" w:lineRule="auto"/>
      <w:jc w:val="center"/>
      <w:outlineLvl w:val="9"/>
    </w:pPr>
    <w:rPr>
      <w:rFonts w:ascii="Arial" w:hAnsi="Arial"/>
      <w:bCs w:val="0"/>
      <w:vanish/>
      <w:color w:val="FF00FF"/>
      <w:spacing w:val="20"/>
      <w:kern w:val="16"/>
      <w:sz w:val="24"/>
      <w:szCs w:val="20"/>
      <w:lang w:eastAsia="en-US"/>
    </w:rPr>
  </w:style>
  <w:style w:type="paragraph" w:customStyle="1" w:styleId="737">
    <w:name w:val="答复正文"/>
    <w:basedOn w:val="481"/>
    <w:next w:val="481"/>
    <w:qFormat/>
    <w:uiPriority w:val="0"/>
    <w:pPr>
      <w:widowControl/>
      <w:spacing w:after="60" w:line="240" w:lineRule="auto"/>
      <w:ind w:firstLine="482"/>
    </w:pPr>
    <w:rPr>
      <w:kern w:val="0"/>
    </w:rPr>
  </w:style>
  <w:style w:type="paragraph" w:customStyle="1" w:styleId="738">
    <w:name w:val="dot"/>
    <w:basedOn w:val="1"/>
    <w:qFormat/>
    <w:uiPriority w:val="0"/>
    <w:pPr>
      <w:tabs>
        <w:tab w:val="left" w:pos="1620"/>
      </w:tabs>
      <w:spacing w:line="400" w:lineRule="exact"/>
      <w:ind w:left="1620" w:hanging="360"/>
    </w:pPr>
    <w:rPr>
      <w:spacing w:val="10"/>
      <w:sz w:val="24"/>
      <w:szCs w:val="24"/>
    </w:rPr>
  </w:style>
  <w:style w:type="paragraph" w:customStyle="1" w:styleId="739">
    <w:name w:val="l_text2"/>
    <w:basedOn w:val="1"/>
    <w:qFormat/>
    <w:uiPriority w:val="0"/>
    <w:pPr>
      <w:widowControl/>
      <w:overflowPunct w:val="0"/>
      <w:autoSpaceDE w:val="0"/>
      <w:autoSpaceDN w:val="0"/>
      <w:adjustRightInd w:val="0"/>
      <w:jc w:val="center"/>
      <w:textAlignment w:val="baseline"/>
    </w:pPr>
    <w:rPr>
      <w:rFonts w:ascii="楷体" w:eastAsia="楷体" w:cs="楷体"/>
      <w:kern w:val="0"/>
      <w:position w:val="-30"/>
      <w:sz w:val="22"/>
      <w:szCs w:val="22"/>
    </w:rPr>
  </w:style>
  <w:style w:type="paragraph" w:customStyle="1" w:styleId="740">
    <w:name w:val="系统1"/>
    <w:basedOn w:val="24"/>
    <w:qFormat/>
    <w:uiPriority w:val="0"/>
    <w:pPr>
      <w:keepNext/>
      <w:widowControl/>
      <w:shd w:val="clear" w:color="auto" w:fill="000080"/>
      <w:tabs>
        <w:tab w:val="left" w:pos="360"/>
      </w:tabs>
      <w:autoSpaceDE w:val="0"/>
      <w:spacing w:line="240" w:lineRule="atLeast"/>
      <w:ind w:firstLine="200" w:firstLineChars="200"/>
      <w:jc w:val="left"/>
    </w:pPr>
    <w:rPr>
      <w:rFonts w:ascii="Arial" w:hAnsi="Arial" w:eastAsia="仿宋_GB2312" w:cs="Arial"/>
      <w:sz w:val="15"/>
      <w:szCs w:val="28"/>
    </w:rPr>
  </w:style>
  <w:style w:type="paragraph" w:customStyle="1" w:styleId="741">
    <w:name w:val="answer1-1"/>
    <w:basedOn w:val="1"/>
    <w:qFormat/>
    <w:uiPriority w:val="0"/>
    <w:pPr>
      <w:adjustRightInd w:val="0"/>
      <w:spacing w:before="120" w:after="120" w:line="360" w:lineRule="auto"/>
      <w:ind w:firstLine="200" w:firstLineChars="200"/>
      <w:textAlignment w:val="baseline"/>
    </w:pPr>
    <w:rPr>
      <w:rFonts w:eastAsia="楷体_GB2312"/>
      <w:sz w:val="24"/>
      <w:szCs w:val="24"/>
    </w:rPr>
  </w:style>
  <w:style w:type="paragraph" w:customStyle="1" w:styleId="742">
    <w:name w:val="批注框文本 Char Char"/>
    <w:basedOn w:val="1"/>
    <w:qFormat/>
    <w:uiPriority w:val="0"/>
    <w:rPr>
      <w:sz w:val="18"/>
    </w:rPr>
  </w:style>
  <w:style w:type="paragraph" w:customStyle="1" w:styleId="743">
    <w:name w:val="正文文本 21"/>
    <w:basedOn w:val="1"/>
    <w:next w:val="1"/>
    <w:qFormat/>
    <w:uiPriority w:val="0"/>
    <w:pPr>
      <w:spacing w:line="360" w:lineRule="auto"/>
      <w:jc w:val="center"/>
    </w:pPr>
    <w:rPr>
      <w:rFonts w:ascii="仿宋_GB2312" w:eastAsia="仿宋_GB2312"/>
      <w:b/>
      <w:kern w:val="0"/>
      <w:sz w:val="44"/>
      <w:u w:color="000000"/>
    </w:rPr>
  </w:style>
  <w:style w:type="paragraph" w:customStyle="1" w:styleId="744">
    <w:name w:val="缺省文本"/>
    <w:basedOn w:val="1"/>
    <w:qFormat/>
    <w:uiPriority w:val="0"/>
    <w:pPr>
      <w:autoSpaceDE w:val="0"/>
      <w:autoSpaceDN w:val="0"/>
      <w:adjustRightInd w:val="0"/>
      <w:jc w:val="left"/>
    </w:pPr>
    <w:rPr>
      <w:kern w:val="0"/>
      <w:sz w:val="24"/>
      <w:szCs w:val="24"/>
    </w:rPr>
  </w:style>
  <w:style w:type="paragraph" w:customStyle="1" w:styleId="745">
    <w:name w:val="Note"/>
    <w:basedOn w:val="1"/>
    <w:qFormat/>
    <w:uiPriority w:val="0"/>
    <w:pPr>
      <w:spacing w:before="120" w:line="360" w:lineRule="auto"/>
      <w:ind w:firstLine="200" w:firstLineChars="200"/>
      <w:jc w:val="left"/>
    </w:pPr>
    <w:rPr>
      <w:rFonts w:eastAsia="Times New Roman"/>
      <w:b/>
      <w:color w:val="FF0000"/>
      <w:sz w:val="24"/>
      <w:szCs w:val="24"/>
    </w:rPr>
  </w:style>
  <w:style w:type="paragraph" w:customStyle="1" w:styleId="746">
    <w:name w:val="样式 标题 3h3H3sect1.2.3 + 五号 段前: 6 磅 段后: 6 磅 行距: 单倍行距"/>
    <w:basedOn w:val="4"/>
    <w:qFormat/>
    <w:uiPriority w:val="0"/>
    <w:pPr>
      <w:tabs>
        <w:tab w:val="left" w:pos="851"/>
      </w:tabs>
      <w:adjustRightInd w:val="0"/>
      <w:spacing w:before="120" w:after="120" w:line="240" w:lineRule="auto"/>
      <w:jc w:val="left"/>
      <w:textAlignment w:val="baseline"/>
    </w:pPr>
    <w:rPr>
      <w:rFonts w:cs="宋体"/>
      <w:kern w:val="0"/>
      <w:sz w:val="21"/>
      <w:szCs w:val="20"/>
    </w:rPr>
  </w:style>
  <w:style w:type="paragraph" w:customStyle="1" w:styleId="747">
    <w:name w:val="xl45"/>
    <w:basedOn w:val="1"/>
    <w:qFormat/>
    <w:uiPriority w:val="0"/>
    <w:pPr>
      <w:widowControl/>
      <w:pBdr>
        <w:top w:val="single" w:color="auto" w:sz="8" w:space="0"/>
        <w:left w:val="single" w:color="auto" w:sz="8" w:space="0"/>
      </w:pBdr>
      <w:shd w:val="clear" w:color="auto" w:fill="FF00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748">
    <w:name w:val="5"/>
    <w:basedOn w:val="1"/>
    <w:qFormat/>
    <w:uiPriority w:val="0"/>
    <w:rPr>
      <w:rFonts w:ascii="Tahoma" w:hAnsi="Tahoma"/>
      <w:sz w:val="24"/>
    </w:rPr>
  </w:style>
  <w:style w:type="paragraph" w:customStyle="1" w:styleId="749">
    <w:name w:val="标题-2-2"/>
    <w:basedOn w:val="1"/>
    <w:qFormat/>
    <w:uiPriority w:val="0"/>
    <w:pPr>
      <w:numPr>
        <w:ilvl w:val="2"/>
        <w:numId w:val="14"/>
      </w:numPr>
      <w:tabs>
        <w:tab w:val="left" w:pos="845"/>
        <w:tab w:val="left" w:pos="1685"/>
      </w:tabs>
      <w:adjustRightInd w:val="0"/>
      <w:snapToGrid w:val="0"/>
      <w:spacing w:line="480" w:lineRule="exact"/>
    </w:pPr>
    <w:rPr>
      <w:rFonts w:ascii="宋体" w:hAnsi="宋体" w:eastAsia="仿宋_GB2312"/>
      <w:sz w:val="32"/>
      <w:szCs w:val="24"/>
    </w:rPr>
  </w:style>
  <w:style w:type="paragraph" w:customStyle="1" w:styleId="750">
    <w:name w:val="Title 3"/>
    <w:basedOn w:val="1"/>
    <w:qFormat/>
    <w:uiPriority w:val="0"/>
    <w:pPr>
      <w:widowControl/>
      <w:tabs>
        <w:tab w:val="left" w:pos="360"/>
        <w:tab w:val="left" w:pos="425"/>
        <w:tab w:val="left" w:pos="850"/>
        <w:tab w:val="left" w:pos="1274"/>
        <w:tab w:val="left" w:pos="1699"/>
        <w:tab w:val="left" w:pos="2124"/>
        <w:tab w:val="left" w:pos="2549"/>
        <w:tab w:val="left" w:pos="2974"/>
        <w:tab w:val="left" w:pos="3398"/>
        <w:tab w:val="left" w:pos="3823"/>
        <w:tab w:val="left" w:pos="4248"/>
        <w:tab w:val="left" w:pos="4673"/>
        <w:tab w:val="left" w:pos="5098"/>
        <w:tab w:val="left" w:pos="5522"/>
        <w:tab w:val="left" w:pos="5947"/>
        <w:tab w:val="left" w:pos="6372"/>
        <w:tab w:val="left" w:pos="6797"/>
        <w:tab w:val="left" w:pos="7222"/>
        <w:tab w:val="left" w:pos="7646"/>
        <w:tab w:val="left" w:pos="8071"/>
        <w:tab w:val="left" w:pos="8496"/>
      </w:tabs>
      <w:suppressAutoHyphens/>
      <w:overflowPunct w:val="0"/>
      <w:autoSpaceDE w:val="0"/>
      <w:autoSpaceDN w:val="0"/>
      <w:adjustRightInd w:val="0"/>
      <w:spacing w:line="360" w:lineRule="auto"/>
      <w:textAlignment w:val="baseline"/>
    </w:pPr>
    <w:rPr>
      <w:rFonts w:ascii="楷体" w:eastAsia="楷体"/>
      <w:b/>
      <w:spacing w:val="-3"/>
      <w:kern w:val="0"/>
      <w:sz w:val="20"/>
    </w:rPr>
  </w:style>
  <w:style w:type="paragraph" w:customStyle="1" w:styleId="751">
    <w:name w:val="hdg1"/>
    <w:basedOn w:val="2"/>
    <w:next w:val="1"/>
    <w:qFormat/>
    <w:uiPriority w:val="0"/>
    <w:pPr>
      <w:keepNext w:val="0"/>
      <w:widowControl/>
      <w:shd w:val="pct5" w:color="auto" w:fill="auto"/>
      <w:tabs>
        <w:tab w:val="left" w:pos="0"/>
        <w:tab w:val="left" w:pos="360"/>
        <w:tab w:val="left" w:pos="720"/>
        <w:tab w:val="left" w:pos="1440"/>
        <w:tab w:val="left" w:pos="2160"/>
        <w:tab w:val="left" w:pos="2880"/>
        <w:tab w:val="left" w:pos="3600"/>
        <w:tab w:val="left" w:pos="4320"/>
      </w:tabs>
      <w:suppressAutoHyphens/>
      <w:spacing w:before="0" w:beforeLines="50" w:after="360" w:line="240" w:lineRule="auto"/>
      <w:jc w:val="center"/>
      <w:outlineLvl w:val="9"/>
    </w:pPr>
    <w:rPr>
      <w:rFonts w:ascii="Arial" w:hAnsi="Arial"/>
      <w:bCs w:val="0"/>
      <w:vanish/>
      <w:color w:val="FF00FF"/>
      <w:spacing w:val="20"/>
      <w:kern w:val="0"/>
      <w:sz w:val="24"/>
      <w:szCs w:val="20"/>
      <w:lang w:eastAsia="en-US"/>
    </w:rPr>
  </w:style>
  <w:style w:type="paragraph" w:customStyle="1" w:styleId="752">
    <w:name w:val="ALT+1正文"/>
    <w:basedOn w:val="1"/>
    <w:qFormat/>
    <w:uiPriority w:val="0"/>
    <w:pPr>
      <w:spacing w:line="360" w:lineRule="auto"/>
      <w:ind w:firstLine="200" w:firstLineChars="200"/>
    </w:pPr>
  </w:style>
  <w:style w:type="paragraph" w:customStyle="1" w:styleId="753">
    <w:name w:val="标准段落"/>
    <w:basedOn w:val="1"/>
    <w:qFormat/>
    <w:uiPriority w:val="0"/>
    <w:pPr>
      <w:spacing w:after="120" w:line="360" w:lineRule="auto"/>
      <w:ind w:left="180" w:firstLine="454" w:firstLineChars="200"/>
    </w:pPr>
    <w:rPr>
      <w:rFonts w:ascii="宋体" w:hAnsi="宋体" w:eastAsia="楷体_GB2312"/>
      <w:kern w:val="0"/>
      <w:sz w:val="24"/>
      <w:szCs w:val="24"/>
    </w:rPr>
  </w:style>
  <w:style w:type="paragraph" w:customStyle="1" w:styleId="7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55">
    <w:name w:val="ObjectType"/>
    <w:basedOn w:val="1"/>
    <w:qFormat/>
    <w:uiPriority w:val="0"/>
    <w:pPr>
      <w:keepNext/>
      <w:keepLines/>
      <w:widowControl/>
      <w:overflowPunct w:val="0"/>
      <w:autoSpaceDE w:val="0"/>
      <w:autoSpaceDN w:val="0"/>
      <w:adjustRightInd w:val="0"/>
      <w:jc w:val="left"/>
      <w:textAlignment w:val="baseline"/>
    </w:pPr>
    <w:rPr>
      <w:rFonts w:ascii="Arial" w:hAnsi="Arial"/>
      <w:i/>
      <w:kern w:val="0"/>
      <w:sz w:val="20"/>
      <w:lang w:eastAsia="en-US"/>
    </w:rPr>
  </w:style>
  <w:style w:type="paragraph" w:customStyle="1" w:styleId="756">
    <w:name w:val="样式 宋体 四号 行距: 1.5 倍行距"/>
    <w:basedOn w:val="1"/>
    <w:qFormat/>
    <w:uiPriority w:val="0"/>
    <w:pPr>
      <w:spacing w:line="312" w:lineRule="auto"/>
    </w:pPr>
    <w:rPr>
      <w:rFonts w:ascii="宋体" w:hAnsi="宋体" w:cs="宋体"/>
      <w:sz w:val="24"/>
    </w:rPr>
  </w:style>
  <w:style w:type="paragraph" w:customStyle="1" w:styleId="757">
    <w:name w:val="文本-8-16"/>
    <w:basedOn w:val="485"/>
    <w:qFormat/>
    <w:uiPriority w:val="0"/>
    <w:pPr>
      <w:ind w:left="800" w:leftChars="800" w:hanging="839"/>
    </w:pPr>
    <w:rPr>
      <w:rFonts w:ascii="Times New Roman" w:cs="Times New Roman"/>
    </w:rPr>
  </w:style>
  <w:style w:type="paragraph" w:customStyle="1" w:styleId="758">
    <w:name w:val="Normalc"/>
    <w:basedOn w:val="1"/>
    <w:qFormat/>
    <w:uiPriority w:val="0"/>
    <w:pPr>
      <w:widowControl/>
      <w:ind w:firstLine="200" w:firstLineChars="200"/>
    </w:pPr>
    <w:rPr>
      <w:rFonts w:eastAsia="仿宋_GB2312"/>
      <w:vanish/>
      <w:color w:val="000000"/>
      <w:kern w:val="0"/>
      <w:sz w:val="24"/>
      <w:szCs w:val="24"/>
    </w:rPr>
  </w:style>
  <w:style w:type="paragraph" w:customStyle="1" w:styleId="759">
    <w:name w:val="样式 标题 2 + 宋体 五号 非加粗 黑色"/>
    <w:basedOn w:val="3"/>
    <w:qFormat/>
    <w:uiPriority w:val="0"/>
    <w:pPr>
      <w:tabs>
        <w:tab w:val="left" w:pos="720"/>
      </w:tabs>
      <w:adjustRightInd w:val="0"/>
      <w:spacing w:before="0" w:beforeLines="50" w:line="416" w:lineRule="atLeast"/>
      <w:jc w:val="left"/>
      <w:textAlignment w:val="baseline"/>
    </w:pPr>
    <w:rPr>
      <w:rFonts w:ascii="Times New Roman" w:hAnsi="Times New Roman" w:eastAsia="宋体"/>
      <w:b w:val="0"/>
      <w:bCs w:val="0"/>
      <w:color w:val="000000"/>
      <w:kern w:val="0"/>
      <w:sz w:val="21"/>
    </w:rPr>
  </w:style>
  <w:style w:type="paragraph" w:customStyle="1" w:styleId="760">
    <w:name w:val="Section Header"/>
    <w:basedOn w:val="2"/>
    <w:qFormat/>
    <w:uiPriority w:val="0"/>
    <w:pPr>
      <w:keepNext w:val="0"/>
      <w:widowControl/>
      <w:shd w:val="pct5" w:color="auto" w:fill="auto"/>
      <w:spacing w:before="0" w:beforeLines="50" w:after="480" w:line="240" w:lineRule="auto"/>
      <w:jc w:val="center"/>
      <w:outlineLvl w:val="9"/>
    </w:pPr>
    <w:rPr>
      <w:rFonts w:ascii="Arial" w:hAnsi="Arial"/>
      <w:b w:val="0"/>
      <w:bCs w:val="0"/>
      <w:vanish/>
      <w:spacing w:val="20"/>
      <w:kern w:val="16"/>
      <w:sz w:val="24"/>
      <w:szCs w:val="20"/>
      <w:lang w:eastAsia="en-US"/>
    </w:rPr>
  </w:style>
  <w:style w:type="paragraph" w:customStyle="1" w:styleId="761">
    <w:name w:val="项目符号"/>
    <w:qFormat/>
    <w:uiPriority w:val="0"/>
    <w:pPr>
      <w:widowControl w:val="0"/>
      <w:spacing w:line="312" w:lineRule="atLeast"/>
      <w:jc w:val="both"/>
    </w:pPr>
    <w:rPr>
      <w:rFonts w:ascii="Times New Roman" w:hAnsi="Times New Roman" w:eastAsia="宋体" w:cs="Times New Roman"/>
      <w:sz w:val="21"/>
      <w:szCs w:val="21"/>
      <w:lang w:val="en-US" w:eastAsia="zh-CN" w:bidi="ar-SA"/>
    </w:rPr>
  </w:style>
  <w:style w:type="paragraph" w:customStyle="1" w:styleId="762">
    <w:name w:val="无标题条"/>
    <w:next w:val="337"/>
    <w:qFormat/>
    <w:uiPriority w:val="0"/>
    <w:pPr>
      <w:jc w:val="both"/>
    </w:pPr>
    <w:rPr>
      <w:rFonts w:ascii="Times New Roman" w:hAnsi="Times New Roman" w:eastAsia="宋体" w:cs="Times New Roman"/>
      <w:sz w:val="21"/>
      <w:lang w:val="en-US" w:eastAsia="zh-CN" w:bidi="ar-SA"/>
    </w:rPr>
  </w:style>
  <w:style w:type="paragraph" w:customStyle="1" w:styleId="763">
    <w:name w:val="标书正文"/>
    <w:basedOn w:val="1"/>
    <w:qFormat/>
    <w:uiPriority w:val="0"/>
    <w:pPr>
      <w:tabs>
        <w:tab w:val="left" w:pos="720"/>
      </w:tabs>
      <w:spacing w:before="100" w:after="100" w:line="360" w:lineRule="auto"/>
      <w:ind w:left="720" w:hanging="716"/>
    </w:pPr>
    <w:rPr>
      <w:rFonts w:ascii="楷体_GB2312" w:eastAsia="楷体_GB2312"/>
      <w:kern w:val="0"/>
    </w:rPr>
  </w:style>
  <w:style w:type="paragraph" w:customStyle="1" w:styleId="764">
    <w:name w:val="p17"/>
    <w:basedOn w:val="1"/>
    <w:qFormat/>
    <w:uiPriority w:val="0"/>
    <w:pPr>
      <w:widowControl/>
    </w:pPr>
    <w:rPr>
      <w:kern w:val="0"/>
      <w:szCs w:val="21"/>
    </w:rPr>
  </w:style>
  <w:style w:type="paragraph" w:customStyle="1" w:styleId="765">
    <w:name w:val="正文+宋体"/>
    <w:basedOn w:val="1"/>
    <w:qFormat/>
    <w:uiPriority w:val="0"/>
    <w:pPr>
      <w:tabs>
        <w:tab w:val="left" w:pos="360"/>
      </w:tabs>
      <w:adjustRightInd w:val="0"/>
      <w:spacing w:afterLines="50" w:line="300" w:lineRule="auto"/>
      <w:ind w:firstLine="416" w:firstLineChars="171"/>
    </w:pPr>
    <w:rPr>
      <w:rFonts w:ascii="华文细黑" w:hAnsi="华文细黑" w:eastAsia="华文细黑" w:cs="华文细黑"/>
      <w:b/>
      <w:bCs/>
      <w:spacing w:val="4"/>
      <w:sz w:val="24"/>
      <w:szCs w:val="24"/>
    </w:rPr>
  </w:style>
  <w:style w:type="paragraph" w:customStyle="1" w:styleId="766">
    <w:name w:val="答复表头"/>
    <w:basedOn w:val="454"/>
    <w:next w:val="1"/>
    <w:qFormat/>
    <w:uiPriority w:val="0"/>
    <w:pPr>
      <w:widowControl w:val="0"/>
      <w:textAlignment w:val="baseline"/>
    </w:pPr>
    <w:rPr>
      <w:rFonts w:ascii="Times New Roman" w:hAnsi="Tms Rmn"/>
      <w:b/>
      <w:color w:val="000000"/>
    </w:rPr>
  </w:style>
  <w:style w:type="paragraph" w:customStyle="1" w:styleId="767">
    <w:name w:val="样式 标题 2 + 宋体 五号 行距: 单倍行距"/>
    <w:basedOn w:val="3"/>
    <w:qFormat/>
    <w:uiPriority w:val="0"/>
    <w:pPr>
      <w:tabs>
        <w:tab w:val="left" w:pos="720"/>
      </w:tabs>
      <w:adjustRightInd w:val="0"/>
      <w:spacing w:before="0" w:beforeLines="50" w:line="240" w:lineRule="auto"/>
      <w:jc w:val="left"/>
      <w:textAlignment w:val="baseline"/>
    </w:pPr>
    <w:rPr>
      <w:rFonts w:ascii="Times New Roman" w:hAnsi="Times New Roman" w:eastAsia="宋体" w:cs="宋体"/>
      <w:kern w:val="0"/>
      <w:sz w:val="21"/>
      <w:szCs w:val="20"/>
    </w:rPr>
  </w:style>
  <w:style w:type="paragraph" w:customStyle="1" w:styleId="768">
    <w:name w:val="样式 标题 3HS-标题3HS-标题 3h33rd levelH3sect1.2.3l3CT3leon h3...1"/>
    <w:basedOn w:val="4"/>
    <w:next w:val="5"/>
    <w:qFormat/>
    <w:uiPriority w:val="0"/>
    <w:pPr>
      <w:keepNext w:val="0"/>
      <w:keepLines w:val="0"/>
      <w:tabs>
        <w:tab w:val="left" w:pos="851"/>
      </w:tabs>
      <w:overflowPunct w:val="0"/>
      <w:autoSpaceDE w:val="0"/>
      <w:autoSpaceDN w:val="0"/>
      <w:spacing w:before="120" w:after="120" w:line="360" w:lineRule="auto"/>
      <w:ind w:firstLine="470" w:firstLineChars="196"/>
    </w:pPr>
    <w:rPr>
      <w:rFonts w:ascii="仿宋_GB2312" w:hAnsi="黑体" w:eastAsia="仿宋_GB2312"/>
      <w:b w:val="0"/>
      <w:kern w:val="44"/>
      <w:sz w:val="24"/>
      <w:szCs w:val="24"/>
    </w:rPr>
  </w:style>
  <w:style w:type="paragraph" w:customStyle="1" w:styleId="769">
    <w:name w:val="6"/>
    <w:basedOn w:val="1"/>
    <w:qFormat/>
    <w:uiPriority w:val="0"/>
    <w:rPr>
      <w:szCs w:val="24"/>
    </w:rPr>
  </w:style>
  <w:style w:type="paragraph" w:customStyle="1" w:styleId="770">
    <w:name w:val="注标题"/>
    <w:basedOn w:val="1"/>
    <w:qFormat/>
    <w:uiPriority w:val="0"/>
    <w:pPr>
      <w:topLinePunct/>
    </w:pPr>
    <w:rPr>
      <w:sz w:val="18"/>
      <w:szCs w:val="18"/>
    </w:rPr>
  </w:style>
  <w:style w:type="paragraph" w:customStyle="1" w:styleId="771">
    <w:name w:val="Corps de texte 2.3"/>
    <w:basedOn w:val="683"/>
    <w:qFormat/>
    <w:uiPriority w:val="0"/>
    <w:pPr>
      <w:tabs>
        <w:tab w:val="left" w:pos="720"/>
      </w:tabs>
      <w:ind w:firstLine="0" w:firstLineChars="0"/>
      <w:outlineLvl w:val="2"/>
    </w:pPr>
    <w:rPr>
      <w:rFonts w:eastAsia="宋体"/>
      <w:i/>
    </w:rPr>
  </w:style>
  <w:style w:type="paragraph" w:customStyle="1" w:styleId="772">
    <w:name w:val="题记"/>
    <w:basedOn w:val="1"/>
    <w:qFormat/>
    <w:uiPriority w:val="0"/>
    <w:pPr>
      <w:numPr>
        <w:ilvl w:val="0"/>
        <w:numId w:val="19"/>
      </w:numPr>
      <w:tabs>
        <w:tab w:val="left" w:pos="964"/>
        <w:tab w:val="left" w:pos="1588"/>
      </w:tabs>
      <w:spacing w:beforeLines="50" w:line="360" w:lineRule="auto"/>
      <w:jc w:val="left"/>
    </w:pPr>
    <w:rPr>
      <w:rFonts w:ascii="黑体" w:eastAsia="黑体"/>
      <w:b/>
      <w:kern w:val="0"/>
      <w:sz w:val="30"/>
      <w:szCs w:val="24"/>
    </w:rPr>
  </w:style>
  <w:style w:type="paragraph" w:customStyle="1" w:styleId="773">
    <w:name w:val="正文缩进3"/>
    <w:basedOn w:val="1"/>
    <w:qFormat/>
    <w:uiPriority w:val="0"/>
    <w:pPr>
      <w:adjustRightInd w:val="0"/>
      <w:spacing w:before="120" w:line="360" w:lineRule="auto"/>
      <w:ind w:left="1588" w:firstLine="200" w:firstLineChars="200"/>
      <w:textAlignment w:val="baseline"/>
    </w:pPr>
    <w:rPr>
      <w:rFonts w:eastAsia="仿宋_GB2312"/>
      <w:kern w:val="0"/>
      <w:sz w:val="24"/>
      <w:szCs w:val="24"/>
    </w:rPr>
  </w:style>
  <w:style w:type="paragraph" w:customStyle="1" w:styleId="774">
    <w:name w:val="page 2 sub title"/>
    <w:basedOn w:val="464"/>
    <w:qFormat/>
    <w:uiPriority w:val="0"/>
    <w:pPr>
      <w:tabs>
        <w:tab w:val="left" w:pos="2430"/>
        <w:tab w:val="left" w:pos="2520"/>
        <w:tab w:val="clear" w:pos="900"/>
        <w:tab w:val="clear" w:pos="4320"/>
        <w:tab w:val="clear" w:pos="6120"/>
      </w:tabs>
      <w:ind w:left="1134"/>
    </w:pPr>
    <w:rPr>
      <w:sz w:val="20"/>
      <w:u w:val="single"/>
    </w:rPr>
  </w:style>
  <w:style w:type="paragraph" w:customStyle="1" w:styleId="775">
    <w:name w:val="Picture"/>
    <w:basedOn w:val="1"/>
    <w:next w:val="20"/>
    <w:qFormat/>
    <w:uiPriority w:val="0"/>
    <w:pPr>
      <w:keepNext/>
      <w:widowControl/>
      <w:spacing w:after="160"/>
      <w:jc w:val="left"/>
    </w:pPr>
    <w:rPr>
      <w:kern w:val="0"/>
      <w:sz w:val="24"/>
      <w:lang w:eastAsia="en-US"/>
    </w:rPr>
  </w:style>
  <w:style w:type="paragraph" w:customStyle="1" w:styleId="776">
    <w:name w:val="|??¨?????¬???¡¨¬o??¡¨¬?¡¨¬DD?????¡¡ì????????¡§¬?¡¡"/>
    <w:basedOn w:val="1"/>
    <w:qFormat/>
    <w:uiPriority w:val="0"/>
    <w:pPr>
      <w:widowControl/>
      <w:overflowPunct w:val="0"/>
      <w:autoSpaceDE w:val="0"/>
      <w:autoSpaceDN w:val="0"/>
      <w:adjustRightInd w:val="0"/>
      <w:spacing w:before="20" w:after="20" w:line="400" w:lineRule="exact"/>
      <w:ind w:firstLine="504"/>
      <w:jc w:val="left"/>
      <w:textAlignment w:val="baseline"/>
    </w:pPr>
    <w:rPr>
      <w:kern w:val="0"/>
      <w:sz w:val="24"/>
    </w:rPr>
  </w:style>
  <w:style w:type="paragraph" w:customStyle="1" w:styleId="777">
    <w:name w:val="图片"/>
    <w:basedOn w:val="1"/>
    <w:next w:val="20"/>
    <w:qFormat/>
    <w:uiPriority w:val="0"/>
    <w:pPr>
      <w:keepNext/>
      <w:widowControl/>
      <w:spacing w:line="360" w:lineRule="auto"/>
      <w:jc w:val="center"/>
    </w:pPr>
    <w:rPr>
      <w:spacing w:val="-5"/>
      <w:kern w:val="0"/>
      <w:sz w:val="28"/>
    </w:rPr>
  </w:style>
  <w:style w:type="paragraph" w:customStyle="1" w:styleId="778">
    <w:name w:val="工程建设图标题"/>
    <w:basedOn w:val="469"/>
    <w:next w:val="337"/>
    <w:qFormat/>
    <w:uiPriority w:val="0"/>
    <w:pPr>
      <w:tabs>
        <w:tab w:val="left" w:pos="5922"/>
        <w:tab w:val="clear" w:pos="735"/>
        <w:tab w:val="clear" w:pos="2356"/>
      </w:tabs>
      <w:ind w:left="5102" w:hanging="1700"/>
      <w:jc w:val="center"/>
      <w:outlineLvl w:val="9"/>
    </w:pPr>
    <w:rPr>
      <w:b w:val="0"/>
    </w:rPr>
  </w:style>
  <w:style w:type="paragraph" w:customStyle="1" w:styleId="779">
    <w:name w:val="Char11"/>
    <w:basedOn w:val="1"/>
    <w:qFormat/>
    <w:uiPriority w:val="0"/>
    <w:pPr>
      <w:widowControl/>
      <w:spacing w:after="160" w:line="240" w:lineRule="exact"/>
      <w:jc w:val="left"/>
    </w:pPr>
    <w:rPr>
      <w:rFonts w:ascii="Verdana" w:hAnsi="Verdana" w:cs="Verdana"/>
      <w:kern w:val="0"/>
      <w:sz w:val="20"/>
      <w:lang w:eastAsia="en-US"/>
    </w:rPr>
  </w:style>
  <w:style w:type="paragraph" w:customStyle="1" w:styleId="780">
    <w:name w:val="方案正文"/>
    <w:basedOn w:val="1"/>
    <w:qFormat/>
    <w:uiPriority w:val="0"/>
    <w:pPr>
      <w:tabs>
        <w:tab w:val="left" w:pos="8520"/>
      </w:tabs>
      <w:spacing w:line="312" w:lineRule="auto"/>
      <w:ind w:right="-210" w:firstLine="560" w:firstLineChars="200"/>
    </w:pPr>
    <w:rPr>
      <w:rFonts w:ascii="仿宋_GB2312" w:eastAsia="仿宋_GB2312" w:cs="宋体"/>
      <w:sz w:val="28"/>
    </w:rPr>
  </w:style>
  <w:style w:type="paragraph" w:customStyle="1" w:styleId="781">
    <w:name w:val="Heading4"/>
    <w:basedOn w:val="1"/>
    <w:qFormat/>
    <w:uiPriority w:val="0"/>
    <w:pPr>
      <w:spacing w:line="360" w:lineRule="auto"/>
      <w:ind w:firstLine="200" w:firstLineChars="200"/>
    </w:pPr>
    <w:rPr>
      <w:rFonts w:eastAsia="仿宋_GB2312"/>
      <w:bCs/>
      <w:sz w:val="24"/>
      <w:szCs w:val="24"/>
    </w:rPr>
  </w:style>
  <w:style w:type="paragraph" w:customStyle="1" w:styleId="782">
    <w:name w:val="样式 标题 3头 + 行距: 多倍行距 0.25 字行"/>
    <w:basedOn w:val="4"/>
    <w:qFormat/>
    <w:uiPriority w:val="0"/>
    <w:pPr>
      <w:tabs>
        <w:tab w:val="left" w:pos="578"/>
      </w:tabs>
      <w:spacing w:before="60" w:after="60" w:line="60" w:lineRule="auto"/>
      <w:ind w:left="578" w:hanging="578"/>
    </w:pPr>
    <w:rPr>
      <w:rFonts w:cs="黑体"/>
      <w:sz w:val="28"/>
      <w:szCs w:val="28"/>
    </w:rPr>
  </w:style>
  <w:style w:type="paragraph" w:customStyle="1" w:styleId="78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784">
    <w:name w:val="批注框文本 Char Char Char Char Char Char"/>
    <w:basedOn w:val="1"/>
    <w:qFormat/>
    <w:uiPriority w:val="0"/>
    <w:rPr>
      <w:sz w:val="18"/>
    </w:rPr>
  </w:style>
  <w:style w:type="paragraph" w:customStyle="1" w:styleId="785">
    <w:name w:val="Style Heading 4 + Before:  0.5 line After:  0.5 line"/>
    <w:basedOn w:val="6"/>
    <w:qFormat/>
    <w:uiPriority w:val="0"/>
    <w:pPr>
      <w:tabs>
        <w:tab w:val="left" w:pos="960"/>
      </w:tabs>
      <w:spacing w:before="120" w:beforeLines="50" w:after="0" w:afterLines="50" w:line="360" w:lineRule="auto"/>
      <w:ind w:left="851" w:hanging="851"/>
    </w:pPr>
    <w:rPr>
      <w:rFonts w:ascii="Arial Rounded MT Bold" w:hAnsi="Arial Rounded MT Bold" w:cs="宋体"/>
      <w:b w:val="0"/>
      <w:kern w:val="0"/>
      <w:sz w:val="24"/>
      <w:szCs w:val="20"/>
    </w:rPr>
  </w:style>
  <w:style w:type="paragraph" w:customStyle="1" w:styleId="786">
    <w:name w:val="样式 段前: 1.25 磅 段后: 1.25 磅 字距调整小四 首行缩进:  2 字符"/>
    <w:basedOn w:val="1"/>
    <w:qFormat/>
    <w:uiPriority w:val="0"/>
    <w:pPr>
      <w:spacing w:before="25" w:after="25" w:line="288" w:lineRule="auto"/>
      <w:ind w:firstLine="200" w:firstLineChars="200"/>
    </w:pPr>
    <w:rPr>
      <w:kern w:val="24"/>
    </w:rPr>
  </w:style>
  <w:style w:type="paragraph" w:customStyle="1" w:styleId="787">
    <w:name w:val="样式 标题 2 + 黑体 段前: 10.25 磅 段后: 10.25 磅 行距: 单倍行距"/>
    <w:basedOn w:val="3"/>
    <w:qFormat/>
    <w:uiPriority w:val="0"/>
    <w:pPr>
      <w:tabs>
        <w:tab w:val="left" w:pos="720"/>
      </w:tabs>
      <w:adjustRightInd w:val="0"/>
      <w:spacing w:before="0" w:beforeLines="50" w:after="0" w:afterLines="50" w:line="240" w:lineRule="auto"/>
      <w:ind w:firstLine="420"/>
      <w:jc w:val="left"/>
      <w:textAlignment w:val="baseline"/>
    </w:pPr>
    <w:rPr>
      <w:rFonts w:ascii="黑体" w:hAnsi="黑体"/>
      <w:bCs w:val="0"/>
      <w:kern w:val="0"/>
      <w:sz w:val="24"/>
      <w:szCs w:val="20"/>
    </w:rPr>
  </w:style>
  <w:style w:type="paragraph" w:customStyle="1" w:styleId="788">
    <w:name w:val="xl80"/>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9">
    <w:name w:val="Title - Small"/>
    <w:basedOn w:val="1"/>
    <w:qFormat/>
    <w:uiPriority w:val="0"/>
    <w:pPr>
      <w:jc w:val="center"/>
    </w:pPr>
    <w:rPr>
      <w:rFonts w:ascii="Arial" w:hAnsi="Arial"/>
      <w:b/>
      <w:kern w:val="0"/>
      <w:sz w:val="20"/>
      <w:lang w:eastAsia="en-US"/>
    </w:rPr>
  </w:style>
  <w:style w:type="paragraph" w:customStyle="1" w:styleId="790">
    <w:name w:val="默认段落字体 Para Char"/>
    <w:basedOn w:val="1"/>
    <w:qFormat/>
    <w:uiPriority w:val="0"/>
    <w:pPr>
      <w:spacing w:before="10" w:after="10" w:line="500" w:lineRule="atLeast"/>
      <w:ind w:firstLine="40"/>
    </w:pPr>
    <w:rPr>
      <w:rFonts w:ascii="Tahoma" w:hAnsi="Tahoma"/>
      <w:sz w:val="28"/>
      <w:szCs w:val="28"/>
    </w:rPr>
  </w:style>
  <w:style w:type="paragraph" w:customStyle="1" w:styleId="791">
    <w:name w:val="c标题2"/>
    <w:basedOn w:val="3"/>
    <w:qFormat/>
    <w:uiPriority w:val="0"/>
    <w:pPr>
      <w:keepNext w:val="0"/>
      <w:keepLines w:val="0"/>
      <w:tabs>
        <w:tab w:val="left" w:pos="540"/>
        <w:tab w:val="left" w:pos="720"/>
      </w:tabs>
      <w:spacing w:before="0" w:beforeLines="50" w:after="240" w:line="413" w:lineRule="auto"/>
      <w:jc w:val="center"/>
    </w:pPr>
    <w:rPr>
      <w:rFonts w:ascii="黑体" w:hAnsi="Times New Roman"/>
      <w:bCs w:val="0"/>
      <w:i/>
      <w:color w:val="000000"/>
      <w:sz w:val="36"/>
      <w:szCs w:val="30"/>
    </w:rPr>
  </w:style>
  <w:style w:type="paragraph" w:customStyle="1" w:styleId="792">
    <w:name w:val="条款"/>
    <w:basedOn w:val="43"/>
    <w:qFormat/>
    <w:uiPriority w:val="0"/>
    <w:pPr>
      <w:numPr>
        <w:ilvl w:val="0"/>
        <w:numId w:val="20"/>
      </w:numPr>
      <w:tabs>
        <w:tab w:val="left" w:pos="660"/>
        <w:tab w:val="left" w:pos="840"/>
      </w:tabs>
    </w:pPr>
    <w:rPr>
      <w:rFonts w:ascii="Times New Roman" w:hAnsi="宋体" w:eastAsia="仿宋_GB2312"/>
      <w:kern w:val="0"/>
    </w:rPr>
  </w:style>
  <w:style w:type="paragraph" w:customStyle="1" w:styleId="793">
    <w:name w:val="列表1"/>
    <w:basedOn w:val="1"/>
    <w:qFormat/>
    <w:uiPriority w:val="0"/>
    <w:pPr>
      <w:numPr>
        <w:ilvl w:val="0"/>
        <w:numId w:val="21"/>
      </w:numPr>
      <w:tabs>
        <w:tab w:val="left" w:pos="680"/>
      </w:tabs>
    </w:pPr>
    <w:rPr>
      <w:rFonts w:ascii="Arial" w:hAnsi="Arial"/>
      <w:sz w:val="28"/>
      <w:szCs w:val="28"/>
    </w:rPr>
  </w:style>
  <w:style w:type="paragraph" w:customStyle="1" w:styleId="794">
    <w:name w:val="目录"/>
    <w:basedOn w:val="1"/>
    <w:qFormat/>
    <w:uiPriority w:val="0"/>
    <w:pPr>
      <w:spacing w:before="120" w:line="360" w:lineRule="auto"/>
      <w:ind w:firstLine="200" w:firstLineChars="200"/>
      <w:jc w:val="center"/>
    </w:pPr>
    <w:rPr>
      <w:rFonts w:eastAsia="隶书_GB2312"/>
      <w:b/>
      <w:sz w:val="48"/>
      <w:szCs w:val="24"/>
    </w:rPr>
  </w:style>
  <w:style w:type="paragraph" w:customStyle="1" w:styleId="795">
    <w:name w:val="样式 标题 2 + (中文) 黑体 四号"/>
    <w:basedOn w:val="3"/>
    <w:qFormat/>
    <w:uiPriority w:val="0"/>
    <w:pPr>
      <w:keepNext w:val="0"/>
      <w:keepLines w:val="0"/>
      <w:tabs>
        <w:tab w:val="left" w:pos="540"/>
        <w:tab w:val="left" w:pos="720"/>
      </w:tabs>
      <w:spacing w:before="0" w:beforeLines="50" w:after="240" w:line="360" w:lineRule="auto"/>
    </w:pPr>
    <w:rPr>
      <w:rFonts w:ascii="Times New Roman" w:hAnsi="Times New Roman"/>
      <w:b w:val="0"/>
      <w:bCs w:val="0"/>
      <w:color w:val="000000"/>
      <w:sz w:val="24"/>
      <w:szCs w:val="30"/>
    </w:rPr>
  </w:style>
  <w:style w:type="paragraph" w:customStyle="1" w:styleId="796">
    <w:name w:val="正文文字缩进 3"/>
    <w:basedOn w:val="1"/>
    <w:next w:val="1"/>
    <w:qFormat/>
    <w:uiPriority w:val="0"/>
    <w:pPr>
      <w:widowControl/>
      <w:autoSpaceDE w:val="0"/>
      <w:autoSpaceDN w:val="0"/>
      <w:spacing w:line="300" w:lineRule="exact"/>
      <w:ind w:firstLine="480"/>
    </w:pPr>
    <w:rPr>
      <w:rFonts w:ascii="仿宋_GB2312" w:eastAsia="仿宋_GB2312"/>
      <w:color w:val="000000"/>
      <w:sz w:val="24"/>
    </w:rPr>
  </w:style>
  <w:style w:type="paragraph" w:customStyle="1" w:styleId="797">
    <w:name w:val="Comment Subject"/>
    <w:basedOn w:val="26"/>
    <w:next w:val="26"/>
    <w:qFormat/>
    <w:uiPriority w:val="0"/>
    <w:pPr>
      <w:widowControl/>
    </w:pPr>
    <w:rPr>
      <w:rFonts w:ascii="Arial" w:hAnsi="Arial"/>
      <w:b/>
      <w:bCs/>
      <w:kern w:val="0"/>
      <w:sz w:val="20"/>
      <w:lang w:eastAsia="en-US"/>
    </w:rPr>
  </w:style>
  <w:style w:type="paragraph" w:customStyle="1" w:styleId="798">
    <w:name w:val="正文内容"/>
    <w:basedOn w:val="1"/>
    <w:qFormat/>
    <w:uiPriority w:val="0"/>
    <w:pPr>
      <w:spacing w:line="360" w:lineRule="auto"/>
      <w:ind w:firstLine="200" w:firstLineChars="200"/>
    </w:pPr>
    <w:rPr>
      <w:rFonts w:ascii="Arial" w:hAnsi="Arial" w:eastAsia="仿宋_GB2312"/>
      <w:spacing w:val="-12"/>
      <w:sz w:val="24"/>
      <w:szCs w:val="24"/>
    </w:rPr>
  </w:style>
  <w:style w:type="paragraph" w:customStyle="1" w:styleId="799">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800">
    <w:name w:val="List2"/>
    <w:basedOn w:val="1"/>
    <w:qFormat/>
    <w:uiPriority w:val="0"/>
    <w:pPr>
      <w:numPr>
        <w:ilvl w:val="1"/>
        <w:numId w:val="22"/>
      </w:numPr>
      <w:tabs>
        <w:tab w:val="left" w:pos="900"/>
        <w:tab w:val="left" w:pos="1260"/>
        <w:tab w:val="left" w:pos="2268"/>
      </w:tabs>
      <w:spacing w:line="360" w:lineRule="auto"/>
      <w:ind w:right="567" w:firstLine="200" w:firstLineChars="200"/>
    </w:pPr>
    <w:rPr>
      <w:rFonts w:eastAsia="仿宋_GB2312" w:cs="Arial"/>
      <w:sz w:val="24"/>
      <w:szCs w:val="22"/>
    </w:rPr>
  </w:style>
  <w:style w:type="paragraph" w:customStyle="1" w:styleId="801">
    <w:name w:val="样式 列出段落 + 小四"/>
    <w:basedOn w:val="218"/>
    <w:qFormat/>
    <w:uiPriority w:val="0"/>
    <w:pPr>
      <w:spacing w:line="360" w:lineRule="auto"/>
      <w:ind w:firstLine="200"/>
    </w:pPr>
    <w:rPr>
      <w:rFonts w:ascii="Times New Roman" w:hAnsi="Times New Roman"/>
      <w:sz w:val="24"/>
      <w:szCs w:val="28"/>
    </w:rPr>
  </w:style>
  <w:style w:type="paragraph" w:customStyle="1" w:styleId="802">
    <w:name w:val="样式 标题 1 + (西文) 宋体 段前: 17 磅 段后: 16.5 磅 行距: 单倍行距"/>
    <w:basedOn w:val="2"/>
    <w:qFormat/>
    <w:uiPriority w:val="0"/>
    <w:pPr>
      <w:adjustRightInd w:val="0"/>
      <w:spacing w:before="0" w:beforeLines="50" w:line="240" w:lineRule="auto"/>
      <w:textAlignment w:val="baseline"/>
    </w:pPr>
    <w:rPr>
      <w:rFonts w:cs="宋体"/>
      <w:sz w:val="52"/>
    </w:rPr>
  </w:style>
  <w:style w:type="paragraph" w:customStyle="1" w:styleId="803">
    <w:name w:val="1"/>
    <w:basedOn w:val="1"/>
    <w:qFormat/>
    <w:uiPriority w:val="0"/>
    <w:rPr>
      <w:szCs w:val="24"/>
    </w:rPr>
  </w:style>
  <w:style w:type="paragraph" w:customStyle="1" w:styleId="804">
    <w:name w:val="a"/>
    <w:basedOn w:val="1"/>
    <w:qFormat/>
    <w:uiPriority w:val="0"/>
    <w:pPr>
      <w:widowControl/>
      <w:tabs>
        <w:tab w:val="left" w:pos="851"/>
      </w:tabs>
      <w:overflowPunct w:val="0"/>
      <w:autoSpaceDE w:val="0"/>
      <w:autoSpaceDN w:val="0"/>
      <w:adjustRightInd w:val="0"/>
      <w:spacing w:before="120" w:after="120"/>
      <w:ind w:left="1440"/>
      <w:jc w:val="left"/>
      <w:textAlignment w:val="baseline"/>
    </w:pPr>
    <w:rPr>
      <w:rFonts w:ascii="宋体"/>
      <w:kern w:val="0"/>
      <w:sz w:val="24"/>
    </w:rPr>
  </w:style>
  <w:style w:type="paragraph" w:customStyle="1" w:styleId="805">
    <w:name w:val="xl24"/>
    <w:basedOn w:val="1"/>
    <w:qFormat/>
    <w:uiPriority w:val="0"/>
    <w:pPr>
      <w:widowControl/>
      <w:spacing w:before="100" w:beforeAutospacing="1" w:after="100" w:afterAutospacing="1" w:line="360" w:lineRule="auto"/>
      <w:ind w:firstLine="200" w:firstLineChars="200"/>
      <w:jc w:val="center"/>
    </w:pPr>
    <w:rPr>
      <w:rFonts w:ascii="宋体" w:hAnsi="宋体" w:eastAsia="仿宋_GB2312"/>
      <w:kern w:val="0"/>
      <w:sz w:val="24"/>
      <w:szCs w:val="24"/>
    </w:rPr>
  </w:style>
  <w:style w:type="paragraph" w:customStyle="1" w:styleId="806">
    <w:name w:val="文档结构图1"/>
    <w:basedOn w:val="1"/>
    <w:next w:val="1"/>
    <w:qFormat/>
    <w:uiPriority w:val="0"/>
    <w:pPr>
      <w:widowControl/>
      <w:shd w:val="clear" w:color="auto" w:fill="000080"/>
    </w:pPr>
    <w:rPr>
      <w:color w:val="000000"/>
    </w:rPr>
  </w:style>
  <w:style w:type="paragraph" w:customStyle="1" w:styleId="807">
    <w:name w:val="q"/>
    <w:basedOn w:val="1"/>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rPr>
  </w:style>
  <w:style w:type="paragraph" w:customStyle="1" w:styleId="808">
    <w:name w:val="zhengwen"/>
    <w:basedOn w:val="5"/>
    <w:qFormat/>
    <w:uiPriority w:val="0"/>
    <w:pPr>
      <w:ind w:firstLine="0"/>
    </w:pPr>
  </w:style>
  <w:style w:type="paragraph" w:customStyle="1" w:styleId="809">
    <w:name w:val="二级无标题条"/>
    <w:basedOn w:val="1"/>
    <w:qFormat/>
    <w:uiPriority w:val="0"/>
    <w:pPr>
      <w:tabs>
        <w:tab w:val="left" w:pos="1680"/>
      </w:tabs>
      <w:ind w:left="1680" w:hanging="420"/>
    </w:pPr>
    <w:rPr>
      <w:b/>
      <w:szCs w:val="24"/>
    </w:rPr>
  </w:style>
  <w:style w:type="paragraph" w:customStyle="1" w:styleId="810">
    <w:name w:val="样式 标题 2 + (西文) 方正书宋简体 (中文) 方正黑体简体 非加粗 黑色 行距: 固定值 15 磅1"/>
    <w:basedOn w:val="3"/>
    <w:qFormat/>
    <w:uiPriority w:val="0"/>
    <w:pPr>
      <w:tabs>
        <w:tab w:val="left" w:pos="720"/>
      </w:tabs>
      <w:spacing w:before="0" w:after="0" w:line="300" w:lineRule="exact"/>
      <w:jc w:val="left"/>
    </w:pPr>
    <w:rPr>
      <w:rFonts w:ascii="方正书宋简体" w:hAnsi="Times New Roman" w:eastAsia="方正小标宋简体" w:cs="宋体"/>
      <w:b w:val="0"/>
      <w:bCs w:val="0"/>
      <w:color w:val="000000"/>
      <w:sz w:val="21"/>
      <w:szCs w:val="20"/>
    </w:rPr>
  </w:style>
  <w:style w:type="paragraph" w:customStyle="1" w:styleId="811">
    <w:name w:val="正文表标题"/>
    <w:next w:val="1"/>
    <w:qFormat/>
    <w:uiPriority w:val="0"/>
    <w:pPr>
      <w:tabs>
        <w:tab w:val="left" w:pos="680"/>
      </w:tabs>
      <w:ind w:firstLine="284"/>
      <w:jc w:val="center"/>
    </w:pPr>
    <w:rPr>
      <w:rFonts w:ascii="黑体" w:hAnsi="Times New Roman" w:eastAsia="黑体" w:cs="Times New Roman"/>
      <w:sz w:val="21"/>
      <w:lang w:val="en-US" w:eastAsia="zh-CN" w:bidi="ar-SA"/>
    </w:rPr>
  </w:style>
  <w:style w:type="paragraph" w:customStyle="1" w:styleId="812">
    <w:name w:val="标题-2-1"/>
    <w:basedOn w:val="1"/>
    <w:qFormat/>
    <w:uiPriority w:val="0"/>
    <w:pPr>
      <w:tabs>
        <w:tab w:val="left" w:pos="360"/>
        <w:tab w:val="left" w:pos="994"/>
      </w:tabs>
      <w:adjustRightInd w:val="0"/>
      <w:snapToGrid w:val="0"/>
      <w:spacing w:line="480" w:lineRule="exact"/>
      <w:ind w:left="284" w:hanging="284"/>
    </w:pPr>
    <w:rPr>
      <w:rFonts w:ascii="宋体" w:hAnsi="宋体" w:eastAsia="仿宋_GB2312"/>
      <w:sz w:val="32"/>
      <w:szCs w:val="24"/>
    </w:rPr>
  </w:style>
  <w:style w:type="paragraph" w:customStyle="1" w:styleId="813">
    <w:name w:val="正表格内容"/>
    <w:basedOn w:val="1"/>
    <w:qFormat/>
    <w:uiPriority w:val="0"/>
    <w:pPr>
      <w:widowControl/>
      <w:tabs>
        <w:tab w:val="left" w:pos="480"/>
      </w:tabs>
      <w:jc w:val="center"/>
    </w:pPr>
    <w:rPr>
      <w:kern w:val="0"/>
      <w:sz w:val="18"/>
    </w:rPr>
  </w:style>
  <w:style w:type="paragraph" w:customStyle="1" w:styleId="814">
    <w:name w:val="Char Char1 Char"/>
    <w:basedOn w:val="1"/>
    <w:qFormat/>
    <w:uiPriority w:val="0"/>
    <w:rPr>
      <w:szCs w:val="24"/>
    </w:rPr>
  </w:style>
  <w:style w:type="paragraph" w:customStyle="1" w:styleId="815">
    <w:name w:val="样式 样式 标题 2 + 段前: 0.5 行 段后: 0.5 行 + 首行缩进:  2 字符 段前: 0.5 行 段后: 0..."/>
    <w:basedOn w:val="1"/>
    <w:qFormat/>
    <w:uiPriority w:val="0"/>
    <w:pPr>
      <w:keepNext/>
      <w:keepLines/>
      <w:adjustRightInd w:val="0"/>
      <w:spacing w:beforeLines="50" w:afterLines="50"/>
      <w:jc w:val="left"/>
      <w:textAlignment w:val="baseline"/>
      <w:outlineLvl w:val="1"/>
    </w:pPr>
    <w:rPr>
      <w:rFonts w:eastAsia="黑体"/>
      <w:kern w:val="0"/>
    </w:rPr>
  </w:style>
  <w:style w:type="paragraph" w:customStyle="1" w:styleId="816">
    <w:name w:val="Style Heading 6 + Auto"/>
    <w:basedOn w:val="8"/>
    <w:qFormat/>
    <w:uiPriority w:val="0"/>
    <w:pPr>
      <w:tabs>
        <w:tab w:val="left" w:pos="432"/>
        <w:tab w:val="clear" w:pos="1152"/>
      </w:tabs>
      <w:spacing w:line="317" w:lineRule="auto"/>
      <w:ind w:left="432" w:hanging="432"/>
    </w:pPr>
    <w:rPr>
      <w:rFonts w:ascii="Times New Roman" w:hAnsi="Times New Roman" w:eastAsia="宋体"/>
      <w:bCs/>
    </w:rPr>
  </w:style>
  <w:style w:type="paragraph" w:customStyle="1" w:styleId="81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18">
    <w:name w:val="标题3"/>
    <w:basedOn w:val="1"/>
    <w:qFormat/>
    <w:uiPriority w:val="0"/>
    <w:pPr>
      <w:widowControl/>
      <w:numPr>
        <w:ilvl w:val="0"/>
        <w:numId w:val="23"/>
      </w:numPr>
      <w:tabs>
        <w:tab w:val="left" w:pos="720"/>
        <w:tab w:val="left" w:pos="806"/>
        <w:tab w:val="left" w:pos="1260"/>
        <w:tab w:val="left" w:pos="1440"/>
        <w:tab w:val="left" w:pos="2160"/>
        <w:tab w:val="left" w:pos="2880"/>
        <w:tab w:val="left" w:pos="3240"/>
        <w:tab w:val="left" w:pos="3600"/>
        <w:tab w:val="left" w:pos="3860"/>
        <w:tab w:val="left" w:pos="4320"/>
        <w:tab w:val="left" w:pos="5040"/>
        <w:tab w:val="left" w:pos="5760"/>
        <w:tab w:val="left" w:pos="6480"/>
        <w:tab w:val="left" w:pos="7200"/>
        <w:tab w:val="left" w:pos="8100"/>
        <w:tab w:val="left" w:pos="9620"/>
      </w:tabs>
      <w:spacing w:before="120" w:after="100" w:line="480" w:lineRule="atLeast"/>
      <w:ind w:right="920"/>
      <w:jc w:val="center"/>
    </w:pPr>
    <w:rPr>
      <w:rFonts w:ascii="Arial" w:hAnsi="Arial" w:eastAsia="楷体_GB2312"/>
      <w:b/>
      <w:sz w:val="48"/>
      <w:szCs w:val="24"/>
    </w:rPr>
  </w:style>
  <w:style w:type="paragraph" w:customStyle="1" w:styleId="819">
    <w:name w:val="默认段落字体 Para Char Char Char Char Char Char Char Char Char Char"/>
    <w:basedOn w:val="1"/>
    <w:qFormat/>
    <w:uiPriority w:val="0"/>
    <w:rPr>
      <w:rFonts w:ascii="Tahoma" w:hAnsi="Tahoma"/>
      <w:sz w:val="24"/>
    </w:rPr>
  </w:style>
  <w:style w:type="paragraph" w:customStyle="1" w:styleId="820">
    <w:name w:val="mumu子内容"/>
    <w:basedOn w:val="1"/>
    <w:qFormat/>
    <w:uiPriority w:val="0"/>
    <w:pPr>
      <w:spacing w:beforeLines="50" w:afterLines="20" w:line="360" w:lineRule="auto"/>
      <w:ind w:firstLine="200" w:firstLineChars="200"/>
    </w:pPr>
    <w:rPr>
      <w:rFonts w:eastAsia="仿宋_GB2312"/>
      <w:sz w:val="24"/>
      <w:szCs w:val="24"/>
    </w:rPr>
  </w:style>
  <w:style w:type="paragraph" w:customStyle="1" w:styleId="821">
    <w:name w:val="列出段落1"/>
    <w:basedOn w:val="1"/>
    <w:qFormat/>
    <w:uiPriority w:val="0"/>
    <w:pPr>
      <w:ind w:firstLine="420" w:firstLineChars="200"/>
    </w:pPr>
    <w:rPr>
      <w:rFonts w:hint="eastAsia"/>
      <w:szCs w:val="24"/>
    </w:rPr>
  </w:style>
  <w:style w:type="paragraph" w:customStyle="1" w:styleId="822">
    <w:name w:val="正文首行缩进2字"/>
    <w:basedOn w:val="1"/>
    <w:next w:val="1"/>
    <w:qFormat/>
    <w:uiPriority w:val="0"/>
    <w:pPr>
      <w:spacing w:line="360" w:lineRule="auto"/>
      <w:ind w:firstLine="200" w:firstLineChars="200"/>
    </w:pPr>
    <w:rPr>
      <w:sz w:val="24"/>
      <w:szCs w:val="24"/>
    </w:rPr>
  </w:style>
  <w:style w:type="paragraph" w:customStyle="1" w:styleId="823">
    <w:name w:val="工程建设项标题"/>
    <w:basedOn w:val="720"/>
    <w:qFormat/>
    <w:uiPriority w:val="0"/>
    <w:pPr>
      <w:tabs>
        <w:tab w:val="left" w:pos="4711"/>
        <w:tab w:val="clear" w:pos="3926"/>
      </w:tabs>
      <w:ind w:left="3827" w:hanging="1276"/>
    </w:pPr>
    <w:rPr>
      <w:rFonts w:ascii="宋体" w:hAnsi="宋体"/>
    </w:rPr>
  </w:style>
  <w:style w:type="paragraph" w:customStyle="1" w:styleId="824">
    <w:name w:val="普通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826">
    <w:name w:val="xl38"/>
    <w:basedOn w:val="1"/>
    <w:qFormat/>
    <w:uiPriority w:val="0"/>
    <w:pPr>
      <w:widowControl/>
      <w:pBdr>
        <w:top w:val="single" w:color="auto" w:sz="8" w:space="0"/>
        <w:right w:val="single" w:color="auto" w:sz="8" w:space="0"/>
      </w:pBdr>
      <w:shd w:val="clear" w:color="auto" w:fill="FFFF00"/>
      <w:spacing w:before="100" w:beforeAutospacing="1" w:after="100" w:afterAutospacing="1" w:line="360" w:lineRule="auto"/>
      <w:ind w:firstLine="200" w:firstLineChars="200"/>
      <w:jc w:val="center"/>
      <w:textAlignment w:val="top"/>
    </w:pPr>
    <w:rPr>
      <w:rFonts w:ascii="宋体" w:hAnsi="宋体" w:eastAsia="仿宋_GB2312"/>
      <w:kern w:val="0"/>
      <w:sz w:val="24"/>
      <w:szCs w:val="24"/>
    </w:rPr>
  </w:style>
  <w:style w:type="paragraph" w:customStyle="1" w:styleId="827">
    <w:name w:val="POINT"/>
    <w:basedOn w:val="517"/>
    <w:qFormat/>
    <w:uiPriority w:val="0"/>
    <w:pPr>
      <w:numPr>
        <w:ilvl w:val="0"/>
        <w:numId w:val="24"/>
      </w:numPr>
      <w:tabs>
        <w:tab w:val="left" w:pos="840"/>
      </w:tabs>
    </w:pPr>
    <w:rPr>
      <w:rFonts w:ascii="Times New Roman"/>
    </w:rPr>
  </w:style>
  <w:style w:type="paragraph" w:customStyle="1" w:styleId="828">
    <w:name w:val="Follow List"/>
    <w:basedOn w:val="1"/>
    <w:qFormat/>
    <w:uiPriority w:val="0"/>
    <w:pPr>
      <w:spacing w:line="360" w:lineRule="auto"/>
      <w:ind w:left="1814" w:firstLine="200" w:firstLineChars="200"/>
    </w:pPr>
    <w:rPr>
      <w:rFonts w:eastAsia="仿宋_GB2312"/>
      <w:sz w:val="24"/>
      <w:szCs w:val="24"/>
    </w:rPr>
  </w:style>
  <w:style w:type="paragraph" w:customStyle="1" w:styleId="829">
    <w:name w:val="章sheet"/>
    <w:basedOn w:val="1"/>
    <w:qFormat/>
    <w:uiPriority w:val="0"/>
    <w:rPr>
      <w:rFonts w:ascii="Helvetica" w:hAnsi="Helvetica"/>
      <w:kern w:val="0"/>
      <w:szCs w:val="24"/>
    </w:rPr>
  </w:style>
  <w:style w:type="paragraph" w:customStyle="1" w:styleId="830">
    <w:name w:val="标题-2-3"/>
    <w:basedOn w:val="749"/>
    <w:qFormat/>
    <w:uiPriority w:val="0"/>
    <w:pPr>
      <w:tabs>
        <w:tab w:val="left" w:pos="1680"/>
        <w:tab w:val="clear" w:pos="845"/>
        <w:tab w:val="clear" w:pos="1260"/>
        <w:tab w:val="clear" w:pos="1685"/>
      </w:tabs>
    </w:pPr>
    <w:rPr>
      <w:rFonts w:ascii="Times New Roman" w:hAnsi="Times New Roman" w:eastAsia="宋体"/>
    </w:rPr>
  </w:style>
  <w:style w:type="paragraph" w:customStyle="1" w:styleId="831">
    <w:name w:val="2"/>
    <w:basedOn w:val="1"/>
    <w:next w:val="33"/>
    <w:qFormat/>
    <w:uiPriority w:val="0"/>
    <w:pPr>
      <w:ind w:left="432"/>
    </w:pPr>
  </w:style>
  <w:style w:type="paragraph" w:customStyle="1" w:styleId="832">
    <w:name w:val="Char Char1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833">
    <w:name w:val="xl33"/>
    <w:basedOn w:val="1"/>
    <w:qFormat/>
    <w:uiPriority w:val="0"/>
    <w:pPr>
      <w:widowControl/>
      <w:pBdr>
        <w:left w:val="single" w:color="auto" w:sz="4" w:space="0"/>
        <w:bottom w:val="single" w:color="auto" w:sz="8" w:space="0"/>
      </w:pBdr>
      <w:spacing w:before="100" w:beforeAutospacing="1" w:after="100" w:afterAutospacing="1" w:line="360" w:lineRule="auto"/>
      <w:ind w:firstLine="200" w:firstLineChars="200"/>
      <w:jc w:val="left"/>
    </w:pPr>
    <w:rPr>
      <w:rFonts w:ascii="宋体" w:hAnsi="宋体" w:eastAsia="仿宋_GB2312"/>
      <w:kern w:val="0"/>
      <w:sz w:val="24"/>
      <w:szCs w:val="24"/>
    </w:rPr>
  </w:style>
  <w:style w:type="paragraph" w:customStyle="1" w:styleId="834">
    <w:name w:val="Table Text"/>
    <w:basedOn w:val="1"/>
    <w:qFormat/>
    <w:uiPriority w:val="0"/>
    <w:pPr>
      <w:widowControl/>
      <w:spacing w:before="60" w:after="60"/>
      <w:ind w:firstLine="200" w:firstLineChars="200"/>
      <w:jc w:val="left"/>
    </w:pPr>
    <w:rPr>
      <w:rFonts w:eastAsia="仿宋_GB2312"/>
      <w:kern w:val="0"/>
      <w:szCs w:val="24"/>
    </w:rPr>
  </w:style>
  <w:style w:type="paragraph" w:customStyle="1" w:styleId="835">
    <w:name w:val="标题 3 + 小四 段前: 0 磅 段后: 0 磅 行距: 1.5 倍行距"/>
    <w:basedOn w:val="4"/>
    <w:next w:val="4"/>
    <w:qFormat/>
    <w:uiPriority w:val="0"/>
    <w:pPr>
      <w:tabs>
        <w:tab w:val="left" w:pos="851"/>
      </w:tabs>
      <w:spacing w:beforeLines="50" w:afterLines="50" w:line="360" w:lineRule="auto"/>
      <w:jc w:val="center"/>
    </w:pPr>
    <w:rPr>
      <w:rFonts w:eastAsia="黑体" w:cs="宋体"/>
      <w:b w:val="0"/>
      <w:kern w:val="0"/>
      <w:sz w:val="24"/>
      <w:szCs w:val="20"/>
    </w:rPr>
  </w:style>
  <w:style w:type="paragraph" w:customStyle="1" w:styleId="836">
    <w:name w:val="List1"/>
    <w:basedOn w:val="1"/>
    <w:qFormat/>
    <w:uiPriority w:val="0"/>
    <w:pPr>
      <w:tabs>
        <w:tab w:val="left" w:pos="1050"/>
      </w:tabs>
      <w:spacing w:before="60" w:after="60" w:line="480" w:lineRule="exact"/>
      <w:ind w:firstLine="200" w:firstLineChars="200"/>
      <w:jc w:val="left"/>
    </w:pPr>
    <w:rPr>
      <w:rFonts w:ascii="Arial Narrow" w:hAnsi="Arial Narrow" w:eastAsia="仿宋_GB2312"/>
      <w:kern w:val="0"/>
      <w:sz w:val="28"/>
      <w:szCs w:val="28"/>
    </w:rPr>
  </w:style>
  <w:style w:type="paragraph" w:customStyle="1" w:styleId="837">
    <w:name w:val="roby 2"/>
    <w:basedOn w:val="733"/>
    <w:qFormat/>
    <w:uiPriority w:val="0"/>
    <w:rPr>
      <w:rFonts w:ascii="Times New Roman" w:hAnsi="Times New Roman" w:cs="Times New Roman"/>
    </w:rPr>
  </w:style>
  <w:style w:type="paragraph" w:customStyle="1" w:styleId="838">
    <w:name w:val="主标题2"/>
    <w:basedOn w:val="1"/>
    <w:qFormat/>
    <w:uiPriority w:val="0"/>
    <w:pPr>
      <w:spacing w:line="360" w:lineRule="auto"/>
      <w:jc w:val="center"/>
    </w:pPr>
    <w:rPr>
      <w:rFonts w:ascii="仿宋_GB2312" w:eastAsia="仿宋_GB2312"/>
      <w:b/>
      <w:sz w:val="30"/>
    </w:rPr>
  </w:style>
  <w:style w:type="paragraph" w:customStyle="1" w:styleId="839">
    <w:name w:val="主标题1"/>
    <w:basedOn w:val="763"/>
    <w:qFormat/>
    <w:uiPriority w:val="0"/>
    <w:pPr>
      <w:jc w:val="center"/>
    </w:pPr>
    <w:rPr>
      <w:rFonts w:ascii="仿宋_GB2312" w:hAnsi="仿宋_GB2312" w:eastAsia="仿宋_GB2312"/>
      <w:b/>
      <w:bCs/>
      <w:sz w:val="72"/>
    </w:rPr>
  </w:style>
  <w:style w:type="paragraph" w:customStyle="1" w:styleId="840">
    <w:name w:val="dian"/>
    <w:basedOn w:val="1"/>
    <w:qFormat/>
    <w:uiPriority w:val="0"/>
    <w:pPr>
      <w:widowControl/>
      <w:numPr>
        <w:ilvl w:val="0"/>
        <w:numId w:val="25"/>
      </w:numPr>
      <w:tabs>
        <w:tab w:val="left" w:pos="900"/>
      </w:tabs>
      <w:overflowPunct w:val="0"/>
      <w:autoSpaceDE w:val="0"/>
      <w:autoSpaceDN w:val="0"/>
      <w:adjustRightInd w:val="0"/>
      <w:spacing w:line="360" w:lineRule="auto"/>
      <w:ind w:left="900"/>
      <w:textAlignment w:val="baseline"/>
    </w:pPr>
    <w:rPr>
      <w:rFonts w:ascii="宋体"/>
      <w:kern w:val="0"/>
      <w:sz w:val="28"/>
    </w:rPr>
  </w:style>
  <w:style w:type="paragraph" w:customStyle="1" w:styleId="841">
    <w:name w:val="Section Name"/>
    <w:basedOn w:val="1"/>
    <w:next w:val="1"/>
    <w:qFormat/>
    <w:uiPriority w:val="0"/>
    <w:pPr>
      <w:widowControl/>
      <w:spacing w:before="480" w:after="480"/>
      <w:jc w:val="center"/>
    </w:pPr>
    <w:rPr>
      <w:rFonts w:ascii="Arial" w:hAnsi="Arial"/>
      <w:b/>
      <w:kern w:val="0"/>
      <w:sz w:val="24"/>
      <w:lang w:eastAsia="en-US"/>
    </w:rPr>
  </w:style>
  <w:style w:type="paragraph" w:customStyle="1" w:styleId="8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843">
    <w:name w:val="标题1－前"/>
    <w:basedOn w:val="2"/>
    <w:qFormat/>
    <w:uiPriority w:val="0"/>
    <w:pPr>
      <w:keepNext w:val="0"/>
      <w:keepLines w:val="0"/>
      <w:tabs>
        <w:tab w:val="left" w:pos="360"/>
      </w:tabs>
      <w:topLinePunct/>
      <w:snapToGrid w:val="0"/>
      <w:spacing w:before="0" w:beforeLines="50" w:after="0" w:line="360" w:lineRule="exact"/>
    </w:pPr>
    <w:rPr>
      <w:bCs w:val="0"/>
      <w:kern w:val="28"/>
      <w:sz w:val="28"/>
    </w:rPr>
  </w:style>
  <w:style w:type="paragraph" w:customStyle="1" w:styleId="844">
    <w:name w:val="样式 标题 1 + 行距: 多倍行距 1.25 字行"/>
    <w:basedOn w:val="2"/>
    <w:qFormat/>
    <w:uiPriority w:val="0"/>
    <w:pPr>
      <w:pageBreakBefore/>
      <w:numPr>
        <w:ilvl w:val="0"/>
        <w:numId w:val="26"/>
      </w:numPr>
      <w:tabs>
        <w:tab w:val="left" w:pos="420"/>
      </w:tabs>
      <w:spacing w:before="0" w:after="300" w:line="480" w:lineRule="auto"/>
      <w:jc w:val="center"/>
    </w:pPr>
    <w:rPr>
      <w:rFonts w:cs="宋体"/>
      <w:sz w:val="40"/>
      <w:szCs w:val="20"/>
    </w:rPr>
  </w:style>
  <w:style w:type="paragraph" w:customStyle="1" w:styleId="845">
    <w:name w:val="font5"/>
    <w:basedOn w:val="1"/>
    <w:qFormat/>
    <w:uiPriority w:val="0"/>
    <w:pPr>
      <w:widowControl/>
      <w:spacing w:before="100" w:beforeAutospacing="1" w:after="100" w:afterAutospacing="1" w:line="360" w:lineRule="auto"/>
      <w:ind w:firstLine="200" w:firstLineChars="200"/>
      <w:jc w:val="left"/>
    </w:pPr>
    <w:rPr>
      <w:rFonts w:hint="eastAsia" w:ascii="宋体" w:hAnsi="宋体" w:eastAsia="仿宋_GB2312"/>
      <w:kern w:val="0"/>
      <w:sz w:val="24"/>
      <w:szCs w:val="24"/>
    </w:rPr>
  </w:style>
  <w:style w:type="paragraph" w:customStyle="1" w:styleId="846">
    <w:name w:val="bid-heading2"/>
    <w:basedOn w:val="1"/>
    <w:qFormat/>
    <w:uiPriority w:val="0"/>
    <w:pPr>
      <w:widowControl/>
      <w:overflowPunct w:val="0"/>
      <w:autoSpaceDE w:val="0"/>
      <w:autoSpaceDN w:val="0"/>
      <w:adjustRightInd w:val="0"/>
      <w:jc w:val="left"/>
      <w:textAlignment w:val="baseline"/>
    </w:pPr>
    <w:rPr>
      <w:kern w:val="28"/>
      <w:sz w:val="32"/>
    </w:rPr>
  </w:style>
  <w:style w:type="paragraph" w:customStyle="1" w:styleId="847">
    <w:name w:val="Emphasize"/>
    <w:basedOn w:val="1"/>
    <w:qFormat/>
    <w:uiPriority w:val="0"/>
    <w:pPr>
      <w:spacing w:line="360" w:lineRule="auto"/>
      <w:ind w:firstLine="200" w:firstLineChars="200"/>
    </w:pPr>
    <w:rPr>
      <w:rFonts w:eastAsia="仿宋_GB2312"/>
      <w:b/>
      <w:bCs/>
      <w:i/>
      <w:iCs/>
      <w:sz w:val="24"/>
      <w:szCs w:val="24"/>
    </w:rPr>
  </w:style>
  <w:style w:type="paragraph" w:customStyle="1" w:styleId="848">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rPr>
  </w:style>
  <w:style w:type="paragraph" w:customStyle="1" w:styleId="849">
    <w:name w:val="xl49"/>
    <w:basedOn w:val="1"/>
    <w:qFormat/>
    <w:uiPriority w:val="0"/>
    <w:pPr>
      <w:widowControl/>
      <w:pBdr>
        <w:top w:val="single" w:color="auto" w:sz="8" w:space="0"/>
        <w:left w:val="single" w:color="auto" w:sz="8" w:space="0"/>
      </w:pBdr>
      <w:shd w:val="clear" w:color="auto" w:fill="FF00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850">
    <w:name w:val="Body Text 21"/>
    <w:basedOn w:val="1"/>
    <w:qFormat/>
    <w:uiPriority w:val="0"/>
    <w:pPr>
      <w:numPr>
        <w:ilvl w:val="0"/>
        <w:numId w:val="27"/>
      </w:numPr>
      <w:tabs>
        <w:tab w:val="left" w:pos="2129"/>
      </w:tabs>
      <w:adjustRightInd w:val="0"/>
      <w:spacing w:before="120" w:after="120" w:line="360" w:lineRule="auto"/>
      <w:ind w:right="-348"/>
      <w:textAlignment w:val="baseline"/>
    </w:pPr>
    <w:rPr>
      <w:rFonts w:eastAsia="楷体_GB2312"/>
      <w:sz w:val="24"/>
      <w:szCs w:val="24"/>
    </w:rPr>
  </w:style>
  <w:style w:type="paragraph" w:customStyle="1" w:styleId="851">
    <w:name w:val="数字编号"/>
    <w:basedOn w:val="1"/>
    <w:qFormat/>
    <w:uiPriority w:val="0"/>
    <w:pPr>
      <w:tabs>
        <w:tab w:val="left" w:pos="720"/>
      </w:tabs>
      <w:spacing w:before="100" w:beforeAutospacing="1" w:after="100" w:afterAutospacing="1"/>
    </w:pPr>
    <w:rPr>
      <w:szCs w:val="21"/>
    </w:rPr>
  </w:style>
  <w:style w:type="paragraph" w:customStyle="1" w:styleId="852">
    <w:name w:val="ANNEX-heading3..."/>
    <w:basedOn w:val="4"/>
    <w:next w:val="1"/>
    <w:qFormat/>
    <w:uiPriority w:val="0"/>
    <w:pPr>
      <w:widowControl/>
      <w:tabs>
        <w:tab w:val="left" w:pos="360"/>
        <w:tab w:val="left" w:pos="720"/>
      </w:tabs>
      <w:spacing w:before="0" w:after="160" w:line="240" w:lineRule="auto"/>
      <w:jc w:val="left"/>
      <w:outlineLvl w:val="9"/>
    </w:pPr>
    <w:rPr>
      <w:rFonts w:ascii="Arial" w:hAnsi="Arial"/>
      <w:b w:val="0"/>
      <w:bCs w:val="0"/>
      <w:kern w:val="0"/>
      <w:sz w:val="20"/>
      <w:szCs w:val="20"/>
      <w:lang w:eastAsia="en-US"/>
    </w:rPr>
  </w:style>
  <w:style w:type="paragraph" w:customStyle="1" w:styleId="853">
    <w:name w:val="样式 Title_u + 悬挂缩进: 0.91 字符"/>
    <w:basedOn w:val="441"/>
    <w:qFormat/>
    <w:uiPriority w:val="0"/>
    <w:pPr>
      <w:spacing w:line="240" w:lineRule="auto"/>
      <w:ind w:left="281" w:leftChars="-7" w:hanging="301" w:hangingChars="107"/>
    </w:pPr>
    <w:rPr>
      <w:rFonts w:ascii="Times New Roman" w:eastAsia="宋体"/>
      <w:bCs/>
    </w:rPr>
  </w:style>
  <w:style w:type="paragraph" w:customStyle="1" w:styleId="854">
    <w:name w:val="技术报告表标题"/>
    <w:basedOn w:val="430"/>
    <w:next w:val="430"/>
    <w:qFormat/>
    <w:uiPriority w:val="0"/>
    <w:pPr>
      <w:numPr>
        <w:ilvl w:val="4"/>
        <w:numId w:val="18"/>
      </w:numPr>
      <w:tabs>
        <w:tab w:val="left" w:pos="1200"/>
        <w:tab w:val="left" w:pos="2940"/>
      </w:tabs>
    </w:pPr>
    <w:rPr>
      <w:rFonts w:ascii="楷体_GB2312" w:eastAsia="楷体_GB2312" w:cs="Times New Roman"/>
      <w:b/>
      <w:bCs/>
    </w:rPr>
  </w:style>
  <w:style w:type="paragraph" w:customStyle="1" w:styleId="855">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360" w:lineRule="auto"/>
      <w:ind w:firstLine="459"/>
      <w:jc w:val="center"/>
    </w:pPr>
    <w:rPr>
      <w:b/>
      <w:spacing w:val="10"/>
      <w:kern w:val="0"/>
      <w:sz w:val="22"/>
      <w:szCs w:val="24"/>
    </w:rPr>
  </w:style>
  <w:style w:type="paragraph" w:customStyle="1" w:styleId="856">
    <w:name w:val="样式 小四 首行缩进:  0.03 厘米"/>
    <w:basedOn w:val="1"/>
    <w:qFormat/>
    <w:uiPriority w:val="0"/>
    <w:pPr>
      <w:spacing w:line="360" w:lineRule="auto"/>
      <w:ind w:firstLine="17"/>
    </w:pPr>
    <w:rPr>
      <w:sz w:val="24"/>
    </w:rPr>
  </w:style>
  <w:style w:type="paragraph" w:customStyle="1" w:styleId="857">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858">
    <w:name w:val="font7"/>
    <w:basedOn w:val="1"/>
    <w:qFormat/>
    <w:uiPriority w:val="0"/>
    <w:pPr>
      <w:widowControl/>
      <w:spacing w:before="100" w:beforeAutospacing="1" w:after="100" w:afterAutospacing="1" w:line="360" w:lineRule="auto"/>
      <w:ind w:firstLine="200" w:firstLineChars="200"/>
      <w:jc w:val="left"/>
    </w:pPr>
    <w:rPr>
      <w:rFonts w:hint="eastAsia" w:ascii="宋体" w:hAnsi="宋体" w:eastAsia="仿宋_GB2312"/>
      <w:b/>
      <w:bCs/>
      <w:kern w:val="0"/>
      <w:sz w:val="24"/>
      <w:szCs w:val="24"/>
    </w:rPr>
  </w:style>
  <w:style w:type="paragraph" w:customStyle="1" w:styleId="859">
    <w:name w:val="工程建设表标题"/>
    <w:basedOn w:val="469"/>
    <w:next w:val="337"/>
    <w:qFormat/>
    <w:uiPriority w:val="0"/>
    <w:pPr>
      <w:tabs>
        <w:tab w:val="left" w:pos="5136"/>
        <w:tab w:val="clear" w:pos="735"/>
        <w:tab w:val="clear" w:pos="2356"/>
      </w:tabs>
      <w:ind w:left="4394" w:hanging="1418"/>
      <w:jc w:val="center"/>
      <w:outlineLvl w:val="9"/>
    </w:pPr>
    <w:rPr>
      <w:b w:val="0"/>
    </w:rPr>
  </w:style>
  <w:style w:type="paragraph" w:customStyle="1" w:styleId="860">
    <w:name w:val="正文 + 宋体"/>
    <w:basedOn w:val="1"/>
    <w:qFormat/>
    <w:uiPriority w:val="0"/>
    <w:pPr>
      <w:spacing w:line="360" w:lineRule="auto"/>
      <w:ind w:firstLine="87" w:firstLineChars="87"/>
    </w:pPr>
    <w:rPr>
      <w:sz w:val="28"/>
      <w:szCs w:val="28"/>
    </w:rPr>
  </w:style>
  <w:style w:type="paragraph" w:customStyle="1" w:styleId="861">
    <w:name w:val="roby2"/>
    <w:basedOn w:val="733"/>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ind w:left="1418" w:leftChars="200" w:hanging="284"/>
    </w:pPr>
    <w:rPr>
      <w:rFonts w:ascii="Times New Roman" w:hAnsi="Times New Roman" w:cs="Times New Roman"/>
    </w:rPr>
  </w:style>
  <w:style w:type="paragraph" w:customStyle="1" w:styleId="862">
    <w:name w:val="Corps de texte 2.1"/>
    <w:basedOn w:val="73"/>
    <w:qFormat/>
    <w:uiPriority w:val="0"/>
    <w:pPr>
      <w:widowControl/>
      <w:tabs>
        <w:tab w:val="left" w:pos="360"/>
      </w:tabs>
      <w:spacing w:before="240" w:line="240" w:lineRule="auto"/>
      <w:jc w:val="left"/>
    </w:pPr>
    <w:rPr>
      <w:rFonts w:ascii="Times New Roman" w:eastAsia="仿宋_GB2312"/>
      <w:b/>
      <w:kern w:val="0"/>
      <w:sz w:val="28"/>
    </w:rPr>
  </w:style>
  <w:style w:type="paragraph" w:customStyle="1" w:styleId="863">
    <w:name w:val="xl28"/>
    <w:basedOn w:val="1"/>
    <w:qFormat/>
    <w:uiPriority w:val="0"/>
    <w:pPr>
      <w:widowControl/>
      <w:pBdr>
        <w:right w:val="single" w:color="auto" w:sz="4" w:space="0"/>
      </w:pBdr>
      <w:spacing w:before="100" w:beforeAutospacing="1" w:after="100" w:afterAutospacing="1" w:line="360" w:lineRule="auto"/>
      <w:ind w:firstLine="200" w:firstLineChars="200"/>
      <w:jc w:val="left"/>
    </w:pPr>
    <w:rPr>
      <w:rFonts w:ascii="宋体" w:hAnsi="宋体" w:eastAsia="仿宋_GB2312"/>
      <w:kern w:val="0"/>
      <w:sz w:val="24"/>
      <w:szCs w:val="24"/>
    </w:rPr>
  </w:style>
  <w:style w:type="paragraph" w:customStyle="1" w:styleId="864">
    <w:name w:val="答复表样式"/>
    <w:basedOn w:val="1"/>
    <w:qFormat/>
    <w:uiPriority w:val="0"/>
    <w:pPr>
      <w:spacing w:line="240" w:lineRule="atLeast"/>
      <w:jc w:val="center"/>
    </w:pPr>
    <w:rPr>
      <w:b/>
      <w:color w:val="000000"/>
    </w:rPr>
  </w:style>
  <w:style w:type="paragraph" w:customStyle="1" w:styleId="865">
    <w:name w:val="Footer1"/>
    <w:basedOn w:val="52"/>
    <w:qFormat/>
    <w:uiPriority w:val="0"/>
    <w:pPr>
      <w:adjustRightInd/>
      <w:snapToGrid w:val="0"/>
      <w:spacing w:line="240" w:lineRule="auto"/>
      <w:ind w:firstLine="200" w:firstLineChars="200"/>
      <w:textAlignment w:val="auto"/>
    </w:pPr>
    <w:rPr>
      <w:rFonts w:eastAsia="仿宋_GB2312"/>
      <w:kern w:val="2"/>
      <w:sz w:val="24"/>
      <w:szCs w:val="18"/>
    </w:rPr>
  </w:style>
  <w:style w:type="paragraph" w:customStyle="1" w:styleId="866">
    <w:name w:val="xl26"/>
    <w:basedOn w:val="1"/>
    <w:qFormat/>
    <w:uiPriority w:val="0"/>
    <w:pPr>
      <w:widowControl/>
      <w:pBdr>
        <w:bottom w:val="single" w:color="auto" w:sz="4" w:space="0"/>
        <w:right w:val="single" w:color="auto" w:sz="4" w:space="0"/>
      </w:pBdr>
      <w:spacing w:before="100" w:beforeAutospacing="1" w:after="100" w:afterAutospacing="1"/>
      <w:ind w:firstLine="200" w:firstLineChars="200"/>
      <w:textAlignment w:val="center"/>
    </w:pPr>
    <w:rPr>
      <w:rFonts w:ascii="宋体" w:hAnsi="宋体" w:eastAsia="仿宋_GB2312"/>
      <w:kern w:val="0"/>
      <w:sz w:val="24"/>
      <w:szCs w:val="24"/>
    </w:rPr>
  </w:style>
  <w:style w:type="paragraph" w:customStyle="1" w:styleId="867">
    <w:name w:val="c标题1"/>
    <w:basedOn w:val="2"/>
    <w:qFormat/>
    <w:uiPriority w:val="0"/>
    <w:pPr>
      <w:tabs>
        <w:tab w:val="left" w:pos="540"/>
        <w:tab w:val="left" w:pos="720"/>
      </w:tabs>
      <w:spacing w:before="0" w:beforeLines="50" w:after="120" w:line="360" w:lineRule="auto"/>
      <w:ind w:left="567" w:hanging="567"/>
      <w:jc w:val="center"/>
    </w:pPr>
    <w:rPr>
      <w:rFonts w:eastAsia="黑体"/>
      <w:b w:val="0"/>
      <w:bCs w:val="0"/>
      <w:sz w:val="24"/>
    </w:rPr>
  </w:style>
  <w:style w:type="paragraph" w:customStyle="1" w:styleId="868">
    <w:name w:val="Reference Name"/>
    <w:basedOn w:val="638"/>
    <w:next w:val="638"/>
    <w:qFormat/>
    <w:uiPriority w:val="0"/>
    <w:pPr>
      <w:spacing w:before="120" w:after="0"/>
    </w:pPr>
    <w:rPr>
      <w:rFonts w:ascii="Times New Roman" w:hAnsi="Times New Roman"/>
      <w:b/>
    </w:rPr>
  </w:style>
  <w:style w:type="paragraph" w:customStyle="1" w:styleId="869">
    <w:name w:val="样式 目录 1 + 行距: 单倍行距"/>
    <w:basedOn w:val="56"/>
    <w:qFormat/>
    <w:uiPriority w:val="0"/>
    <w:pPr>
      <w:tabs>
        <w:tab w:val="right" w:leader="dot" w:pos="9453"/>
      </w:tabs>
      <w:spacing w:before="100" w:beforeAutospacing="1" w:after="100" w:afterAutospacing="1" w:line="360" w:lineRule="auto"/>
    </w:pPr>
    <w:rPr>
      <w:rFonts w:ascii="宋体" w:hAnsi="宋体" w:cs="宋体"/>
      <w:b w:val="0"/>
      <w:sz w:val="24"/>
      <w:szCs w:val="24"/>
    </w:rPr>
  </w:style>
  <w:style w:type="paragraph" w:customStyle="1" w:styleId="870">
    <w:name w:val="图表"/>
    <w:basedOn w:val="83"/>
    <w:qFormat/>
    <w:uiPriority w:val="0"/>
    <w:pPr>
      <w:autoSpaceDE w:val="0"/>
      <w:autoSpaceDN w:val="0"/>
      <w:adjustRightInd w:val="0"/>
      <w:spacing w:after="0" w:line="360" w:lineRule="auto"/>
      <w:ind w:right="34" w:firstLine="0" w:firstLineChars="0"/>
      <w:jc w:val="center"/>
    </w:pPr>
    <w:rPr>
      <w:kern w:val="2"/>
      <w:sz w:val="24"/>
      <w:szCs w:val="21"/>
    </w:rPr>
  </w:style>
  <w:style w:type="paragraph" w:customStyle="1" w:styleId="871">
    <w:name w:val="head1"/>
    <w:basedOn w:val="1"/>
    <w:qFormat/>
    <w:uiPriority w:val="0"/>
    <w:pPr>
      <w:widowControl/>
      <w:overflowPunct w:val="0"/>
      <w:autoSpaceDE w:val="0"/>
      <w:autoSpaceDN w:val="0"/>
      <w:adjustRightInd w:val="0"/>
      <w:spacing w:before="120"/>
      <w:ind w:left="288"/>
      <w:jc w:val="left"/>
      <w:textAlignment w:val="baseline"/>
    </w:pPr>
    <w:rPr>
      <w:rFonts w:ascii="黑体" w:eastAsia="黑体"/>
      <w:kern w:val="0"/>
      <w:sz w:val="32"/>
    </w:rPr>
  </w:style>
  <w:style w:type="paragraph" w:customStyle="1" w:styleId="872">
    <w:name w:val="其他发布部门"/>
    <w:basedOn w:val="1"/>
    <w:qFormat/>
    <w:uiPriority w:val="0"/>
    <w:pPr>
      <w:widowControl/>
      <w:spacing w:line="0" w:lineRule="atLeast"/>
      <w:jc w:val="center"/>
    </w:pPr>
    <w:rPr>
      <w:rFonts w:ascii="黑体" w:eastAsia="黑体"/>
      <w:spacing w:val="20"/>
      <w:w w:val="135"/>
      <w:kern w:val="0"/>
      <w:sz w:val="36"/>
    </w:rPr>
  </w:style>
  <w:style w:type="paragraph" w:customStyle="1" w:styleId="873">
    <w:name w:val="标题2"/>
    <w:basedOn w:val="3"/>
    <w:qFormat/>
    <w:uiPriority w:val="0"/>
    <w:pPr>
      <w:tabs>
        <w:tab w:val="left" w:pos="720"/>
        <w:tab w:val="left" w:pos="1141"/>
      </w:tabs>
      <w:spacing w:before="120" w:after="0" w:line="240" w:lineRule="auto"/>
      <w:ind w:left="1141" w:hanging="720"/>
    </w:pPr>
    <w:rPr>
      <w:rFonts w:ascii="Times New Roman" w:eastAsia="宋体"/>
      <w:b w:val="0"/>
      <w:bCs w:val="0"/>
      <w:sz w:val="28"/>
      <w:szCs w:val="28"/>
    </w:rPr>
  </w:style>
  <w:style w:type="paragraph" w:customStyle="1" w:styleId="874">
    <w:name w:val="样式 标题 2标题 1.1编号标题22 headlinehheadlineS&amp;R2ERMH2H22nd lev...1"/>
    <w:basedOn w:val="3"/>
    <w:qFormat/>
    <w:uiPriority w:val="0"/>
    <w:pPr>
      <w:keepNext w:val="0"/>
      <w:keepLines w:val="0"/>
      <w:tabs>
        <w:tab w:val="left" w:pos="540"/>
        <w:tab w:val="left" w:pos="720"/>
      </w:tabs>
      <w:spacing w:before="0" w:beforeLines="50" w:after="120" w:line="360" w:lineRule="auto"/>
      <w:ind w:left="851" w:hanging="851"/>
    </w:pPr>
    <w:rPr>
      <w:rFonts w:ascii="Times New Roman" w:hAnsi="Times New Roman" w:eastAsia="仿宋_GB2312" w:cs="宋体"/>
      <w:b w:val="0"/>
      <w:bCs w:val="0"/>
      <w:color w:val="000000"/>
      <w:sz w:val="24"/>
      <w:szCs w:val="20"/>
    </w:rPr>
  </w:style>
  <w:style w:type="paragraph" w:customStyle="1" w:styleId="875">
    <w:name w:val="company name"/>
    <w:basedOn w:val="1"/>
    <w:qFormat/>
    <w:uiPriority w:val="0"/>
    <w:pPr>
      <w:widowControl/>
      <w:tabs>
        <w:tab w:val="left" w:pos="720"/>
        <w:tab w:val="left" w:pos="1260"/>
        <w:tab w:val="left" w:pos="1440"/>
        <w:tab w:val="left" w:pos="2160"/>
        <w:tab w:val="left" w:pos="2880"/>
        <w:tab w:val="left" w:pos="3240"/>
        <w:tab w:val="left" w:pos="3600"/>
        <w:tab w:val="left" w:pos="4320"/>
        <w:tab w:val="left" w:pos="5040"/>
        <w:tab w:val="left" w:pos="5760"/>
        <w:tab w:val="left" w:pos="6480"/>
        <w:tab w:val="left" w:pos="7200"/>
        <w:tab w:val="left" w:pos="7920"/>
      </w:tabs>
      <w:adjustRightInd w:val="0"/>
      <w:spacing w:before="120" w:after="100" w:line="360" w:lineRule="auto"/>
      <w:ind w:left="1260" w:right="-348" w:hanging="1260" w:firstLineChars="200"/>
      <w:textAlignment w:val="baseline"/>
    </w:pPr>
    <w:rPr>
      <w:rFonts w:ascii="Arial" w:hAnsi="Arial" w:eastAsia="楷体_GB2312"/>
      <w:b/>
      <w:kern w:val="0"/>
      <w:sz w:val="24"/>
      <w:szCs w:val="24"/>
    </w:rPr>
  </w:style>
  <w:style w:type="paragraph" w:customStyle="1" w:styleId="876">
    <w:name w:val="_Style 32"/>
    <w:basedOn w:val="24"/>
    <w:qFormat/>
    <w:uiPriority w:val="0"/>
    <w:pPr>
      <w:shd w:val="clear" w:color="auto" w:fill="000080"/>
      <w:adjustRightInd w:val="0"/>
      <w:spacing w:line="436" w:lineRule="exact"/>
      <w:ind w:left="357"/>
      <w:jc w:val="left"/>
      <w:outlineLvl w:val="3"/>
    </w:pPr>
    <w:rPr>
      <w:rFonts w:ascii="Times New Roman"/>
      <w:sz w:val="21"/>
      <w:szCs w:val="20"/>
    </w:rPr>
  </w:style>
  <w:style w:type="paragraph" w:customStyle="1" w:styleId="877">
    <w:name w:val="正文文本缩进1"/>
    <w:basedOn w:val="1"/>
    <w:qFormat/>
    <w:uiPriority w:val="0"/>
    <w:pPr>
      <w:spacing w:beforeLines="100" w:afterLines="100"/>
      <w:ind w:firstLine="420" w:firstLineChars="200"/>
    </w:pPr>
    <w:rPr>
      <w:sz w:val="24"/>
      <w:szCs w:val="24"/>
    </w:rPr>
  </w:style>
  <w:style w:type="paragraph" w:customStyle="1" w:styleId="878">
    <w:name w:val="技术报告章标题"/>
    <w:basedOn w:val="1"/>
    <w:next w:val="669"/>
    <w:qFormat/>
    <w:uiPriority w:val="0"/>
    <w:pPr>
      <w:pageBreakBefore/>
      <w:numPr>
        <w:ilvl w:val="0"/>
        <w:numId w:val="18"/>
      </w:numPr>
      <w:tabs>
        <w:tab w:val="left" w:pos="1200"/>
      </w:tabs>
      <w:spacing w:beforeLines="200" w:afterLines="50" w:line="440" w:lineRule="exact"/>
      <w:jc w:val="center"/>
      <w:outlineLvl w:val="0"/>
    </w:pPr>
    <w:rPr>
      <w:rFonts w:ascii="Arial" w:hAnsi="Arial" w:eastAsia="黑体"/>
      <w:sz w:val="36"/>
      <w:szCs w:val="24"/>
    </w:rPr>
  </w:style>
  <w:style w:type="paragraph" w:customStyle="1" w:styleId="879">
    <w:name w:val="Char Char5"/>
    <w:basedOn w:val="1"/>
    <w:qFormat/>
    <w:uiPriority w:val="0"/>
    <w:pPr>
      <w:keepNext/>
      <w:keepLines/>
      <w:pageBreakBefore/>
      <w:tabs>
        <w:tab w:val="left" w:pos="845"/>
      </w:tabs>
      <w:ind w:left="845" w:hanging="420"/>
    </w:pPr>
    <w:rPr>
      <w:rFonts w:ascii="Tahoma" w:hAnsi="Tahoma"/>
      <w:sz w:val="24"/>
      <w:szCs w:val="24"/>
    </w:rPr>
  </w:style>
  <w:style w:type="paragraph" w:customStyle="1" w:styleId="880">
    <w:name w:val="column3"/>
    <w:basedOn w:val="1"/>
    <w:qFormat/>
    <w:uiPriority w:val="0"/>
    <w:pPr>
      <w:widowControl/>
      <w:spacing w:before="100" w:beforeAutospacing="1" w:after="100" w:afterAutospacing="1" w:line="240" w:lineRule="atLeast"/>
      <w:ind w:firstLine="200" w:firstLineChars="200"/>
      <w:jc w:val="left"/>
    </w:pPr>
    <w:rPr>
      <w:rFonts w:ascii="Arial" w:hAnsi="Arial" w:eastAsia="仿宋_GB2312" w:cs="Arial"/>
      <w:kern w:val="0"/>
      <w:sz w:val="17"/>
      <w:szCs w:val="17"/>
    </w:rPr>
  </w:style>
  <w:style w:type="paragraph" w:customStyle="1" w:styleId="881">
    <w:name w:val="Body CN"/>
    <w:basedOn w:val="1"/>
    <w:qFormat/>
    <w:uiPriority w:val="0"/>
    <w:pPr>
      <w:widowControl/>
      <w:spacing w:before="120" w:after="240" w:line="360" w:lineRule="auto"/>
      <w:ind w:firstLine="540"/>
    </w:pPr>
    <w:rPr>
      <w:kern w:val="0"/>
      <w:sz w:val="24"/>
      <w:szCs w:val="24"/>
      <w:lang w:eastAsia="en-US"/>
    </w:rPr>
  </w:style>
  <w:style w:type="paragraph" w:customStyle="1" w:styleId="882">
    <w:name w:val="正文文本缩进2"/>
    <w:basedOn w:val="1"/>
    <w:qFormat/>
    <w:uiPriority w:val="0"/>
    <w:pPr>
      <w:ind w:firstLine="359" w:firstLineChars="171"/>
    </w:pPr>
  </w:style>
  <w:style w:type="paragraph" w:customStyle="1" w:styleId="883">
    <w:name w:val="Char Char Char Char Char Char Char Char Char Char Char Char Char"/>
    <w:basedOn w:val="1"/>
    <w:qFormat/>
    <w:uiPriority w:val="0"/>
    <w:rPr>
      <w:rFonts w:ascii="Tahoma" w:hAnsi="Tahoma" w:eastAsia="仿宋_GB2312"/>
      <w:sz w:val="24"/>
    </w:rPr>
  </w:style>
  <w:style w:type="paragraph" w:customStyle="1" w:styleId="884">
    <w:name w:val="È¡ÀÊ¡ÎÄ¡À¾"/>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85">
    <w:name w:val="yy"/>
    <w:basedOn w:val="1"/>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rPr>
  </w:style>
  <w:style w:type="paragraph" w:customStyle="1" w:styleId="886">
    <w:name w:val="正文缩进4"/>
    <w:basedOn w:val="1"/>
    <w:qFormat/>
    <w:uiPriority w:val="0"/>
    <w:pPr>
      <w:adjustRightInd w:val="0"/>
      <w:spacing w:before="120" w:line="360" w:lineRule="auto"/>
      <w:ind w:left="2211" w:firstLine="200" w:firstLineChars="200"/>
      <w:textAlignment w:val="baseline"/>
    </w:pPr>
    <w:rPr>
      <w:rFonts w:eastAsia="仿宋_GB2312"/>
      <w:kern w:val="0"/>
      <w:sz w:val="24"/>
      <w:szCs w:val="24"/>
    </w:rPr>
  </w:style>
  <w:style w:type="paragraph" w:customStyle="1" w:styleId="887">
    <w:name w:val="CM47"/>
    <w:basedOn w:val="540"/>
    <w:next w:val="540"/>
    <w:qFormat/>
    <w:uiPriority w:val="0"/>
    <w:rPr>
      <w:rFonts w:ascii="Sim Sun" w:hAnsi="Calibri" w:eastAsia="Sim Sun" w:cs="Sim Sun"/>
      <w:color w:val="auto"/>
    </w:rPr>
  </w:style>
  <w:style w:type="paragraph" w:customStyle="1" w:styleId="888">
    <w:name w:val="样式 标题 2节 + 行距: 多倍行距 1.25 字行"/>
    <w:basedOn w:val="3"/>
    <w:qFormat/>
    <w:uiPriority w:val="0"/>
    <w:pPr>
      <w:tabs>
        <w:tab w:val="left" w:pos="720"/>
        <w:tab w:val="left" w:pos="1379"/>
      </w:tabs>
      <w:spacing w:before="120" w:after="0" w:line="300" w:lineRule="auto"/>
      <w:ind w:left="1379" w:hanging="420"/>
    </w:pPr>
    <w:rPr>
      <w:rFonts w:ascii="Times New Roman" w:eastAsia="宋体" w:cs="宋体"/>
      <w:sz w:val="28"/>
      <w:szCs w:val="24"/>
    </w:rPr>
  </w:style>
  <w:style w:type="paragraph" w:customStyle="1" w:styleId="889">
    <w:name w:val="xl31"/>
    <w:basedOn w:val="1"/>
    <w:qFormat/>
    <w:uiPriority w:val="0"/>
    <w:pPr>
      <w:widowControl/>
      <w:pBdr>
        <w:bottom w:val="single" w:color="auto" w:sz="4" w:space="0"/>
        <w:right w:val="single" w:color="auto" w:sz="8" w:space="0"/>
      </w:pBdr>
      <w:spacing w:before="100" w:beforeAutospacing="1" w:after="100" w:afterAutospacing="1" w:line="360" w:lineRule="auto"/>
      <w:ind w:firstLine="200" w:firstLineChars="200"/>
      <w:jc w:val="center"/>
    </w:pPr>
    <w:rPr>
      <w:rFonts w:eastAsia="仿宋_GB2312"/>
      <w:kern w:val="0"/>
      <w:sz w:val="24"/>
      <w:szCs w:val="24"/>
    </w:rPr>
  </w:style>
  <w:style w:type="paragraph" w:customStyle="1" w:styleId="890">
    <w:name w:val="样式 标题 1 + 行距: 1.5 倍行距"/>
    <w:basedOn w:val="2"/>
    <w:qFormat/>
    <w:uiPriority w:val="0"/>
    <w:pPr>
      <w:pageBreakBefore/>
      <w:tabs>
        <w:tab w:val="left" w:pos="432"/>
      </w:tabs>
      <w:spacing w:before="0" w:after="240" w:line="360" w:lineRule="auto"/>
      <w:ind w:left="432" w:hanging="432"/>
      <w:jc w:val="center"/>
      <w:textAlignment w:val="center"/>
    </w:pPr>
    <w:rPr>
      <w:rFonts w:cs="黑体"/>
      <w:sz w:val="40"/>
      <w:szCs w:val="40"/>
    </w:rPr>
  </w:style>
  <w:style w:type="paragraph" w:customStyle="1" w:styleId="891">
    <w:name w:val="Style Heading 1 + Before:  0.5 line After:  0.5 line"/>
    <w:basedOn w:val="2"/>
    <w:qFormat/>
    <w:uiPriority w:val="0"/>
    <w:pPr>
      <w:tabs>
        <w:tab w:val="left" w:pos="540"/>
      </w:tabs>
      <w:spacing w:before="0" w:beforeLines="50" w:after="0" w:afterLines="50" w:line="576" w:lineRule="auto"/>
    </w:pPr>
    <w:rPr>
      <w:rFonts w:eastAsia="仿宋_GB2312" w:cs="宋体"/>
      <w:b w:val="0"/>
      <w:sz w:val="32"/>
      <w:szCs w:val="20"/>
    </w:rPr>
  </w:style>
  <w:style w:type="paragraph" w:customStyle="1" w:styleId="892">
    <w:name w:val="二标题－1"/>
    <w:basedOn w:val="1"/>
    <w:qFormat/>
    <w:uiPriority w:val="0"/>
    <w:pPr>
      <w:numPr>
        <w:ilvl w:val="1"/>
        <w:numId w:val="28"/>
      </w:numPr>
      <w:tabs>
        <w:tab w:val="left" w:pos="360"/>
        <w:tab w:val="left" w:pos="720"/>
      </w:tabs>
      <w:adjustRightInd w:val="0"/>
      <w:snapToGrid w:val="0"/>
      <w:spacing w:line="440" w:lineRule="atLeast"/>
    </w:pPr>
    <w:rPr>
      <w:rFonts w:ascii="宋体" w:hAnsi="宋体" w:eastAsia="仿宋_GB2312"/>
      <w:sz w:val="28"/>
      <w:szCs w:val="24"/>
    </w:rPr>
  </w:style>
  <w:style w:type="paragraph" w:customStyle="1" w:styleId="893">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ind w:firstLine="459"/>
      <w:jc w:val="left"/>
      <w:textAlignment w:val="baseline"/>
    </w:pPr>
    <w:rPr>
      <w:spacing w:val="10"/>
      <w:kern w:val="0"/>
      <w:sz w:val="18"/>
      <w:szCs w:val="24"/>
    </w:rPr>
  </w:style>
  <w:style w:type="paragraph" w:customStyle="1" w:styleId="894">
    <w:name w:val="页眉1"/>
    <w:basedOn w:val="540"/>
    <w:next w:val="540"/>
    <w:qFormat/>
    <w:uiPriority w:val="0"/>
    <w:pPr>
      <w:spacing w:after="120"/>
    </w:pPr>
    <w:rPr>
      <w:rFonts w:ascii="Times New Roman" w:cs="Times New Roman"/>
      <w:color w:val="auto"/>
    </w:rPr>
  </w:style>
  <w:style w:type="paragraph" w:customStyle="1" w:styleId="895">
    <w:name w:val="正文文字缩进 2"/>
    <w:basedOn w:val="1"/>
    <w:next w:val="1"/>
    <w:qFormat/>
    <w:uiPriority w:val="0"/>
    <w:pPr>
      <w:widowControl/>
      <w:spacing w:line="300" w:lineRule="exact"/>
      <w:ind w:left="2" w:hanging="2"/>
    </w:pPr>
    <w:rPr>
      <w:rFonts w:ascii="仿宋_GB2312" w:eastAsia="仿宋_GB2312"/>
      <w:color w:val="000000"/>
      <w:sz w:val="24"/>
    </w:rPr>
  </w:style>
  <w:style w:type="paragraph" w:customStyle="1" w:styleId="896">
    <w:name w:val="Style Heading 3 + Before:  0.5 line After:  0.5 line"/>
    <w:basedOn w:val="4"/>
    <w:qFormat/>
    <w:uiPriority w:val="0"/>
    <w:pPr>
      <w:tabs>
        <w:tab w:val="left" w:pos="851"/>
      </w:tabs>
      <w:spacing w:beforeLines="50" w:afterLines="50" w:line="415" w:lineRule="auto"/>
    </w:pPr>
    <w:rPr>
      <w:rFonts w:eastAsia="仿宋_GB2312" w:cs="宋体"/>
      <w:b w:val="0"/>
      <w:color w:val="000000"/>
      <w:sz w:val="24"/>
      <w:szCs w:val="20"/>
    </w:rPr>
  </w:style>
  <w:style w:type="paragraph" w:customStyle="1" w:styleId="89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98">
    <w:name w:val="xl46"/>
    <w:basedOn w:val="1"/>
    <w:qFormat/>
    <w:uiPriority w:val="0"/>
    <w:pPr>
      <w:widowControl/>
      <w:pBdr>
        <w:top w:val="single" w:color="auto" w:sz="8" w:space="0"/>
        <w:right w:val="single" w:color="auto" w:sz="8" w:space="0"/>
      </w:pBdr>
      <w:shd w:val="clear" w:color="auto" w:fill="FF00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899">
    <w:name w:val="Style Heading 4"/>
    <w:basedOn w:val="6"/>
    <w:next w:val="1"/>
    <w:qFormat/>
    <w:uiPriority w:val="0"/>
    <w:pPr>
      <w:tabs>
        <w:tab w:val="left" w:pos="960"/>
      </w:tabs>
      <w:spacing w:before="120" w:beforeLines="50" w:after="0" w:afterLines="50" w:line="360" w:lineRule="auto"/>
      <w:ind w:left="851" w:hanging="851"/>
    </w:pPr>
    <w:rPr>
      <w:rFonts w:ascii="Arial Rounded MT Bold" w:hAnsi="Arial Rounded MT Bold" w:cs="宋体"/>
      <w:b w:val="0"/>
      <w:kern w:val="0"/>
      <w:sz w:val="24"/>
      <w:szCs w:val="20"/>
    </w:rPr>
  </w:style>
  <w:style w:type="paragraph" w:customStyle="1" w:styleId="900">
    <w:name w:val="Style Heading 1Level 1 + 宋体1"/>
    <w:basedOn w:val="2"/>
    <w:qFormat/>
    <w:uiPriority w:val="0"/>
    <w:pPr>
      <w:tabs>
        <w:tab w:val="left" w:pos="540"/>
      </w:tabs>
      <w:spacing w:before="0" w:beforeLines="50" w:after="120" w:line="360" w:lineRule="auto"/>
      <w:ind w:left="432" w:hanging="432"/>
    </w:pPr>
    <w:rPr>
      <w:b w:val="0"/>
      <w:color w:val="FF0000"/>
      <w:sz w:val="24"/>
    </w:rPr>
  </w:style>
  <w:style w:type="paragraph" w:customStyle="1" w:styleId="901">
    <w:name w:val="Publisher"/>
    <w:basedOn w:val="1"/>
    <w:qFormat/>
    <w:uiPriority w:val="0"/>
    <w:pPr>
      <w:keepNext/>
      <w:widowControl/>
      <w:spacing w:before="3240" w:after="360"/>
      <w:jc w:val="left"/>
    </w:pPr>
    <w:rPr>
      <w:rFonts w:ascii="Arial" w:hAnsi="Arial"/>
      <w:i/>
      <w:kern w:val="0"/>
      <w:sz w:val="20"/>
      <w:lang w:eastAsia="en-US"/>
    </w:rPr>
  </w:style>
  <w:style w:type="paragraph" w:customStyle="1" w:styleId="902">
    <w:name w:val="列项——（一级）"/>
    <w:qFormat/>
    <w:uiPriority w:val="0"/>
    <w:pPr>
      <w:widowControl w:val="0"/>
      <w:spacing w:line="360" w:lineRule="auto"/>
      <w:ind w:left="-142" w:firstLine="562"/>
      <w:jc w:val="both"/>
    </w:pPr>
    <w:rPr>
      <w:rFonts w:ascii="Times New Roman" w:hAnsi="Times New Roman" w:eastAsia="宋体" w:cs="Times New Roman"/>
      <w:kern w:val="2"/>
      <w:sz w:val="32"/>
      <w:szCs w:val="28"/>
      <w:lang w:val="en-US" w:eastAsia="zh-CN" w:bidi="ar-SA"/>
    </w:rPr>
  </w:style>
  <w:style w:type="paragraph" w:customStyle="1" w:styleId="903">
    <w:name w:val="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4">
    <w:name w:val="xl81"/>
    <w:basedOn w:val="1"/>
    <w:qFormat/>
    <w:uiPriority w:val="0"/>
    <w:pPr>
      <w:widowControl/>
      <w:pBdr>
        <w:top w:val="single" w:color="auto" w:sz="4" w:space="0"/>
        <w:left w:val="single" w:color="auto" w:sz="4" w:space="0"/>
        <w:right w:val="single" w:color="auto" w:sz="4" w:space="0"/>
      </w:pBdr>
      <w:shd w:val="clear" w:color="000000" w:fill="FCD5B4"/>
      <w:spacing w:before="100" w:beforeAutospacing="1" w:after="100" w:afterAutospacing="1"/>
      <w:jc w:val="center"/>
    </w:pPr>
    <w:rPr>
      <w:rFonts w:ascii="宋体" w:hAnsi="宋体" w:cs="宋体"/>
      <w:b/>
      <w:bCs/>
      <w:kern w:val="0"/>
      <w:sz w:val="24"/>
      <w:szCs w:val="24"/>
    </w:rPr>
  </w:style>
  <w:style w:type="paragraph" w:customStyle="1" w:styleId="90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906">
    <w:name w:val="Char1"/>
    <w:basedOn w:val="1"/>
    <w:qFormat/>
    <w:uiPriority w:val="0"/>
    <w:rPr>
      <w:rFonts w:ascii="Tahoma" w:hAnsi="Tahoma" w:eastAsia="仿宋_GB2312"/>
      <w:sz w:val="24"/>
    </w:rPr>
  </w:style>
  <w:style w:type="paragraph" w:customStyle="1" w:styleId="907">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8">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909">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910">
    <w:name w:val="TableCompliance"/>
    <w:basedOn w:val="562"/>
    <w:qFormat/>
    <w:uiPriority w:val="0"/>
    <w:rPr>
      <w:rFonts w:eastAsia="宋体"/>
      <w:sz w:val="16"/>
      <w:szCs w:val="16"/>
    </w:rPr>
  </w:style>
  <w:style w:type="paragraph" w:customStyle="1" w:styleId="911">
    <w:name w:val="Char Char Char Char Char Char Char Char Char Char"/>
    <w:basedOn w:val="1"/>
    <w:qFormat/>
    <w:uiPriority w:val="0"/>
    <w:pPr>
      <w:outlineLvl w:val="1"/>
    </w:pPr>
    <w:rPr>
      <w:rFonts w:ascii="Tahoma" w:hAnsi="宋体"/>
      <w:b/>
      <w:sz w:val="24"/>
      <w:szCs w:val="24"/>
    </w:rPr>
  </w:style>
  <w:style w:type="paragraph" w:customStyle="1" w:styleId="912">
    <w:name w:val="ZZZZ"/>
    <w:basedOn w:val="1"/>
    <w:qFormat/>
    <w:uiPriority w:val="0"/>
    <w:pPr>
      <w:ind w:firstLine="420"/>
    </w:pPr>
    <w:rPr>
      <w:rFonts w:eastAsia="仿宋_GB2312"/>
      <w:sz w:val="32"/>
      <w:szCs w:val="24"/>
    </w:rPr>
  </w:style>
  <w:style w:type="paragraph" w:customStyle="1" w:styleId="913">
    <w:name w:val="font6"/>
    <w:basedOn w:val="1"/>
    <w:qFormat/>
    <w:uiPriority w:val="0"/>
    <w:pPr>
      <w:widowControl/>
      <w:spacing w:before="100" w:beforeAutospacing="1" w:after="100" w:afterAutospacing="1" w:line="360" w:lineRule="auto"/>
      <w:ind w:firstLine="200" w:firstLineChars="200"/>
      <w:jc w:val="left"/>
    </w:pPr>
    <w:rPr>
      <w:rFonts w:hint="eastAsia" w:ascii="宋体" w:hAnsi="宋体" w:eastAsia="仿宋_GB2312"/>
      <w:kern w:val="0"/>
      <w:sz w:val="18"/>
      <w:szCs w:val="18"/>
    </w:rPr>
  </w:style>
  <w:style w:type="paragraph" w:customStyle="1" w:styleId="914">
    <w:name w:val="样式 正文缩进特点表正文正文非缩进四号段1缩进ALT+Z正文编号正文非缩进 Char正文非缩进 Char C..."/>
    <w:basedOn w:val="5"/>
    <w:qFormat/>
    <w:uiPriority w:val="0"/>
    <w:pPr>
      <w:widowControl/>
      <w:autoSpaceDE/>
      <w:autoSpaceDN/>
      <w:adjustRightInd/>
      <w:spacing w:beforeLines="50" w:afterLines="50" w:line="360" w:lineRule="auto"/>
      <w:ind w:firstLine="482"/>
    </w:pPr>
    <w:rPr>
      <w:rFonts w:hAnsi="宋体" w:cs="宋体"/>
    </w:rPr>
  </w:style>
  <w:style w:type="paragraph" w:customStyle="1" w:styleId="915">
    <w:name w:val="WPS Plain"/>
    <w:qFormat/>
    <w:uiPriority w:val="0"/>
    <w:rPr>
      <w:rFonts w:ascii="Times New Roman" w:hAnsi="Times New Roman" w:eastAsia="宋体" w:cs="Times New Roman"/>
      <w:lang w:val="en-US" w:eastAsia="zh-CN" w:bidi="ar-SA"/>
    </w:rPr>
  </w:style>
  <w:style w:type="paragraph" w:customStyle="1" w:styleId="916">
    <w:name w:val="_Style 915"/>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17">
    <w:name w:val="Char Char15"/>
    <w:basedOn w:val="1"/>
    <w:qFormat/>
    <w:uiPriority w:val="0"/>
    <w:rPr>
      <w:rFonts w:ascii="Tahoma" w:hAnsi="Tahoma"/>
      <w:sz w:val="24"/>
    </w:rPr>
  </w:style>
  <w:style w:type="paragraph" w:customStyle="1" w:styleId="918">
    <w:name w:val="_Style 917"/>
    <w:qFormat/>
    <w:uiPriority w:val="0"/>
    <w:rPr>
      <w:rFonts w:ascii="Times New Roman" w:hAnsi="Times New Roman" w:eastAsia="宋体" w:cs="Times New Roman"/>
      <w:kern w:val="2"/>
      <w:sz w:val="21"/>
      <w:szCs w:val="24"/>
      <w:lang w:val="en-US" w:eastAsia="zh-CN" w:bidi="ar-SA"/>
    </w:rPr>
  </w:style>
  <w:style w:type="paragraph" w:customStyle="1" w:styleId="919">
    <w:name w:val="样式 标题 2 + (西文) 方正书宋简体 (中文) 方正黑体简体 非加粗 黑色 行距: 固定值 15 磅"/>
    <w:basedOn w:val="3"/>
    <w:next w:val="1"/>
    <w:qFormat/>
    <w:uiPriority w:val="0"/>
    <w:pPr>
      <w:spacing w:before="0" w:after="0" w:line="300" w:lineRule="exact"/>
      <w:ind w:firstLine="200" w:firstLineChars="200"/>
      <w:jc w:val="left"/>
    </w:pPr>
    <w:rPr>
      <w:rFonts w:ascii="方正书宋简体" w:hAnsi="Times New Roman" w:eastAsia="方正小标宋简体" w:cs="宋体"/>
      <w:b w:val="0"/>
      <w:bCs w:val="0"/>
      <w:color w:val="000000"/>
      <w:sz w:val="21"/>
      <w:szCs w:val="20"/>
    </w:rPr>
  </w:style>
  <w:style w:type="paragraph" w:customStyle="1" w:styleId="920">
    <w:name w:val="样式 标题 2 + (西文) 方正书宋简体 (中文) 方正黑体简体 非加粗 黑色 行距: 固定值 15 磅2"/>
    <w:basedOn w:val="3"/>
    <w:qFormat/>
    <w:uiPriority w:val="0"/>
    <w:pPr>
      <w:spacing w:before="0" w:after="0" w:line="300" w:lineRule="exact"/>
      <w:ind w:firstLine="200" w:firstLineChars="200"/>
      <w:jc w:val="left"/>
    </w:pPr>
    <w:rPr>
      <w:rFonts w:ascii="方正书宋简体" w:eastAsia="方正小标宋简体" w:cs="宋体"/>
      <w:b w:val="0"/>
      <w:bCs w:val="0"/>
      <w:color w:val="000000"/>
      <w:sz w:val="21"/>
      <w:szCs w:val="20"/>
    </w:rPr>
  </w:style>
  <w:style w:type="table" w:customStyle="1" w:styleId="921">
    <w:name w:val="cucd-table"/>
    <w:basedOn w:val="85"/>
    <w:qFormat/>
    <w:uiPriority w:val="0"/>
    <w:pPr>
      <w:jc w:val="center"/>
    </w:pPr>
    <w:tblP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Pr>
    <w:tcPr>
      <w:vAlign w:val="center"/>
    </w:tcPr>
    <w:tblStylePr w:type="firstRow">
      <w:tcPr>
        <w:tcBorders>
          <w:top w:val="thinThickSmallGap" w:color="auto" w:sz="12" w:space="0"/>
          <w:left w:val="thinThickSmallGap" w:color="auto" w:sz="12" w:space="0"/>
          <w:bottom w:val="single" w:color="auto" w:sz="4" w:space="0"/>
          <w:right w:val="thickThinSmallGap" w:color="auto" w:sz="12" w:space="0"/>
          <w:insideH w:val="nil"/>
          <w:insideV w:val="nil"/>
          <w:tl2br w:val="nil"/>
          <w:tr2bl w:val="nil"/>
        </w:tcBorders>
        <w:shd w:val="clear" w:color="auto" w:fill="D9D9D9"/>
      </w:tcPr>
    </w:tblStylePr>
  </w:style>
  <w:style w:type="table" w:customStyle="1" w:styleId="922">
    <w:name w:val="中等深浅网格 31"/>
    <w:basedOn w:val="85"/>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000000"/>
      </w:tcPr>
    </w:tblStylePr>
    <w:tblStylePr w:type="lastRow">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tcPr>
        <w:tcBorders>
          <w:top w:val="nil"/>
          <w:left w:val="nil"/>
          <w:bottom w:val="single" w:color="CCE8CF" w:sz="8" w:space="0"/>
          <w:right w:val="single" w:color="CCE8CF" w:sz="24" w:space="0"/>
          <w:insideH w:val="nil"/>
          <w:insideV w:val="nil"/>
          <w:tl2br w:val="nil"/>
          <w:tr2bl w:val="nil"/>
        </w:tcBorders>
        <w:shd w:val="clear" w:color="auto" w:fill="000000"/>
      </w:tcPr>
    </w:tblStylePr>
    <w:tblStylePr w:type="lastCol">
      <w:tcPr>
        <w:tcBorders>
          <w:top w:val="nil"/>
          <w:left w:val="nil"/>
          <w:bottom w:val="single" w:color="CCE8CF" w:sz="24" w:space="0"/>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Win10NeT.COM</Company>
  <Pages>36</Pages>
  <Words>10715</Words>
  <Characters>11319</Characters>
  <Lines>479</Lines>
  <Paragraphs>468</Paragraphs>
  <TotalTime>2482</TotalTime>
  <ScaleCrop>false</ScaleCrop>
  <LinksUpToDate>false</LinksUpToDate>
  <CharactersWithSpaces>12964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2021-03-22T09:33:00Z</dcterms:created>
  <dc:creator>USER</dc:creator>
  <cp:lastModifiedBy>谁用谁干活</cp:lastModifiedBy>
  <cp:lastPrinted>2025-12-18T02:45:00Z</cp:lastPrinted>
  <dcterms:modified xsi:type="dcterms:W3CDTF">2025-12-18T03:43:26Z</dcterms:modified>
  <dc:title>北 京 市 海 淀 区</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82A93BD6EE394475ADFFDFD2524FCFEB</vt:lpwstr>
  </property>
  <property fmtid="{D5CDD505-2E9C-101B-9397-08002B2CF9AE}" pid="4" name="KSOTemplateDocerSaveRecord">
    <vt:lpwstr>eyJoZGlkIjoiODUwMDg5MjViYTNjMjdkMWRmZmEyYzM2MjdmN2I0OTkiLCJ1c2VySWQiOiIyNjgxNjAyOTAifQ==</vt:lpwstr>
  </property>
</Properties>
</file>