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动物园事企分开工作补助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北京动物园管理处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赵冬怡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68390240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69.58018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69.58018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69.58018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69.58018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69.58018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69.58018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发放原企业离退休人员经费补贴。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完成发放原企业离退休人员经费补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贴的工作。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支付时间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保障企业离退休职工经费补贴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严格预算控制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≤69.58018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69.58018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U1YjcwZGMxNTcxMWE5ZWU2Y2Q5NzE5OWNkZDYyOTkifQ=="/>
  </w:docVars>
  <w:rsids>
    <w:rsidRoot w:val="00CA49B4"/>
    <w:rsid w:val="000F7E70"/>
    <w:rsid w:val="00126F3C"/>
    <w:rsid w:val="002854B5"/>
    <w:rsid w:val="004022C1"/>
    <w:rsid w:val="004A378E"/>
    <w:rsid w:val="00835056"/>
    <w:rsid w:val="00B24264"/>
    <w:rsid w:val="00CA49B4"/>
    <w:rsid w:val="00D062E5"/>
    <w:rsid w:val="029E4093"/>
    <w:rsid w:val="3415779E"/>
    <w:rsid w:val="3ED0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636</Characters>
  <Lines>5</Lines>
  <Paragraphs>1</Paragraphs>
  <TotalTime>1</TotalTime>
  <ScaleCrop>false</ScaleCrop>
  <LinksUpToDate>false</LinksUpToDate>
  <CharactersWithSpaces>746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2023-04-24T02:06:00Z</dcterms:created>
  <dc:creator>john</dc:creator>
  <cp:lastModifiedBy>winko</cp:lastModifiedBy>
  <dcterms:modified xsi:type="dcterms:W3CDTF">2024-05-07T01:00:11Z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3CFC45A1E779408DB2BF3E721D89632D_12</vt:lpwstr>
  </property>
</Properties>
</file>