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244" w:rsidRPr="00AD279B" w:rsidRDefault="005F6244" w:rsidP="005F6244">
      <w:pPr>
        <w:spacing w:line="52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AD279B">
        <w:rPr>
          <w:rFonts w:ascii="方正小标宋简体" w:eastAsia="方正小标宋简体" w:hAnsi="黑体" w:hint="eastAsia"/>
          <w:sz w:val="44"/>
          <w:szCs w:val="44"/>
        </w:rPr>
        <w:t>“畅游公园”售票微信公众号须知</w:t>
      </w:r>
    </w:p>
    <w:p w:rsidR="005F6244" w:rsidRPr="00AD279B" w:rsidRDefault="005F6244" w:rsidP="00AD279B">
      <w:pPr>
        <w:spacing w:beforeLines="200" w:line="60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D279B">
        <w:rPr>
          <w:rFonts w:ascii="仿宋_GB2312" w:eastAsia="仿宋_GB2312" w:hAnsi="仿宋" w:hint="eastAsia"/>
          <w:sz w:val="32"/>
          <w:szCs w:val="32"/>
        </w:rPr>
        <w:t>游览颐和园时，游客可以从北宫门、北如意门、西门、南如意门、文昌院门、东宫门、新建宫门扫描二维码购票，快速入园。当日电子票最晚购票时间为17:30点,可提前5天购买,但仅限游览日有效，过期或提前均不可使用。电子票验票时间为预约当日的7：30-17:30。目前仅在线销售公园全价门票30元/张(不含园中园景点票)，老人和学生票请凭有效证件至门区窗口购买纸质优惠票。</w:t>
      </w:r>
    </w:p>
    <w:p w:rsidR="005F6244" w:rsidRPr="00AD279B" w:rsidRDefault="005F6244" w:rsidP="00AD279B">
      <w:pPr>
        <w:spacing w:line="60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D279B">
        <w:rPr>
          <w:rFonts w:ascii="仿宋_GB2312" w:eastAsia="仿宋_GB2312" w:hAnsi="仿宋" w:hint="eastAsia"/>
          <w:sz w:val="32"/>
          <w:szCs w:val="32"/>
        </w:rPr>
        <w:t>游览天坛公园时，游客可以从天坛东门、天坛北门及停车场门扫描二维码购票，快速入园,其他门区将视运行情况逐步推广。当日电子票最晚购票时间为15:00点,可提前5天购买,但仅限游览日有效，过期或提前均不可使用。电子票验票时间为预约当日的8：00-15:00。目前仅在线销售公园全价门票15元/张（不含园中园景点票），老人和学生票请凭有效证件至门区窗口购买纸质优惠票。</w:t>
      </w:r>
    </w:p>
    <w:p w:rsidR="005F6244" w:rsidRPr="00AD279B" w:rsidRDefault="005F6244" w:rsidP="00AD279B">
      <w:pPr>
        <w:spacing w:line="60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D279B">
        <w:rPr>
          <w:rFonts w:ascii="仿宋_GB2312" w:eastAsia="仿宋_GB2312" w:hAnsi="仿宋" w:hint="eastAsia"/>
          <w:sz w:val="32"/>
          <w:szCs w:val="32"/>
        </w:rPr>
        <w:t>游览动物园时，游客可以从动物园正门扫描二维码购票，快速入园,其他门区将视运行情况逐步推广。当日电子票最</w:t>
      </w:r>
      <w:r w:rsidRPr="00AD279B">
        <w:rPr>
          <w:rFonts w:ascii="仿宋_GB2312" w:eastAsia="仿宋_GB2312" w:hAnsi="仿宋" w:hint="eastAsia"/>
          <w:sz w:val="32"/>
          <w:szCs w:val="32"/>
        </w:rPr>
        <w:lastRenderedPageBreak/>
        <w:t>晚购票时间为17:30点,可提前5天购买,但仅限游览日有效，过期或提前均不可使用。电子票验票时间为预约当日的7:30- 18:00。目前仅在线销售公园成人票（不含园中园景点票），老人和学生票请凭有效证件至门区窗口购买纸质优惠票。</w:t>
      </w:r>
    </w:p>
    <w:p w:rsidR="005F6244" w:rsidRPr="00AD279B" w:rsidRDefault="005F6244" w:rsidP="00AD279B">
      <w:pPr>
        <w:spacing w:line="60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D279B">
        <w:rPr>
          <w:rFonts w:ascii="仿宋_GB2312" w:eastAsia="仿宋_GB2312" w:hAnsi="仿宋" w:hint="eastAsia"/>
          <w:sz w:val="32"/>
          <w:szCs w:val="32"/>
        </w:rPr>
        <w:t>游客未使用的电子票可全额退款，无需支付手续费用，自选定游览日期起7日内均可在线操作退票，经后台审核后票款将全额原路退回您支付的银行卡或微信余额中。</w:t>
      </w:r>
    </w:p>
    <w:p w:rsidR="005F6244" w:rsidRPr="00AD279B" w:rsidRDefault="005F6244" w:rsidP="00AD279B">
      <w:pPr>
        <w:spacing w:line="600" w:lineRule="auto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AD279B">
        <w:rPr>
          <w:rFonts w:ascii="仿宋_GB2312" w:eastAsia="仿宋_GB2312" w:hAnsi="仿宋" w:hint="eastAsia"/>
          <w:sz w:val="32"/>
          <w:szCs w:val="32"/>
        </w:rPr>
        <w:t>由于“畅游公园”售票服务平台目前正处于试运营阶段，给您带来不便之处敬请谅解。</w:t>
      </w:r>
    </w:p>
    <w:p w:rsidR="005F6244" w:rsidRPr="00AD279B" w:rsidRDefault="005F6244" w:rsidP="00AD279B">
      <w:pPr>
        <w:spacing w:line="600" w:lineRule="auto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AD279B">
        <w:rPr>
          <w:rFonts w:ascii="仿宋_GB2312" w:eastAsia="仿宋_GB2312" w:hAnsi="仿宋" w:hint="eastAsia"/>
          <w:b/>
          <w:sz w:val="32"/>
          <w:szCs w:val="32"/>
        </w:rPr>
        <w:t>平台客服：</w:t>
      </w:r>
      <w:r w:rsidRPr="00AD279B">
        <w:rPr>
          <w:rFonts w:ascii="仿宋_GB2312" w:eastAsia="仿宋_GB2312" w:hAnsi="仿宋" w:hint="eastAsia"/>
          <w:sz w:val="32"/>
          <w:szCs w:val="32"/>
        </w:rPr>
        <w:t>4006938899 (8:30- 17:30)</w:t>
      </w:r>
    </w:p>
    <w:p w:rsidR="005F6244" w:rsidRPr="00AD279B" w:rsidRDefault="005F6244" w:rsidP="00AD279B">
      <w:pPr>
        <w:spacing w:line="600" w:lineRule="auto"/>
        <w:ind w:firstLineChars="200" w:firstLine="643"/>
        <w:rPr>
          <w:rFonts w:ascii="仿宋_GB2312" w:eastAsia="仿宋_GB2312" w:hAnsi="仿宋" w:hint="eastAsia"/>
          <w:sz w:val="32"/>
          <w:szCs w:val="32"/>
        </w:rPr>
      </w:pPr>
      <w:r w:rsidRPr="00AD279B">
        <w:rPr>
          <w:rFonts w:ascii="仿宋_GB2312" w:eastAsia="仿宋_GB2312" w:hAnsi="仿宋" w:hint="eastAsia"/>
          <w:b/>
          <w:sz w:val="32"/>
          <w:szCs w:val="32"/>
        </w:rPr>
        <w:t>市公园管理中心非紧急救助服务分中心：</w:t>
      </w:r>
      <w:r w:rsidRPr="00AD279B">
        <w:rPr>
          <w:rFonts w:ascii="仿宋_GB2312" w:eastAsia="仿宋_GB2312" w:hAnsi="仿宋" w:hint="eastAsia"/>
          <w:sz w:val="32"/>
          <w:szCs w:val="32"/>
        </w:rPr>
        <w:t>68300800</w:t>
      </w:r>
    </w:p>
    <w:p w:rsidR="00EC5B0E" w:rsidRPr="00AD279B" w:rsidRDefault="00EC5B0E" w:rsidP="00AD279B">
      <w:pPr>
        <w:spacing w:line="600" w:lineRule="auto"/>
        <w:rPr>
          <w:rFonts w:ascii="仿宋_GB2312" w:eastAsia="仿宋_GB2312" w:hint="eastAsia"/>
          <w:sz w:val="32"/>
          <w:szCs w:val="32"/>
        </w:rPr>
      </w:pPr>
    </w:p>
    <w:sectPr w:rsidR="00EC5B0E" w:rsidRPr="00AD279B" w:rsidSect="00EC5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5037" w:rsidRDefault="00D35037" w:rsidP="00AD279B">
      <w:r>
        <w:separator/>
      </w:r>
    </w:p>
  </w:endnote>
  <w:endnote w:type="continuationSeparator" w:id="1">
    <w:p w:rsidR="00D35037" w:rsidRDefault="00D35037" w:rsidP="00AD2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5037" w:rsidRDefault="00D35037" w:rsidP="00AD279B">
      <w:r>
        <w:separator/>
      </w:r>
    </w:p>
  </w:footnote>
  <w:footnote w:type="continuationSeparator" w:id="1">
    <w:p w:rsidR="00D35037" w:rsidRDefault="00D35037" w:rsidP="00AD27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244"/>
    <w:rsid w:val="001A2FC6"/>
    <w:rsid w:val="005F6244"/>
    <w:rsid w:val="00694BA6"/>
    <w:rsid w:val="00AD279B"/>
    <w:rsid w:val="00D35037"/>
    <w:rsid w:val="00E21CE6"/>
    <w:rsid w:val="00EC5B0E"/>
    <w:rsid w:val="00ED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24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D27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D27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D27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D27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</dc:creator>
  <cp:lastModifiedBy>wy</cp:lastModifiedBy>
  <cp:revision>2</cp:revision>
  <dcterms:created xsi:type="dcterms:W3CDTF">2017-04-26T10:21:00Z</dcterms:created>
  <dcterms:modified xsi:type="dcterms:W3CDTF">2017-04-27T03:53:00Z</dcterms:modified>
</cp:coreProperties>
</file>